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431" w:rsidRDefault="00715F0A" w:rsidP="00156431">
      <w:pPr>
        <w:jc w:val="center"/>
      </w:pPr>
      <w:r>
        <w:rPr>
          <w:i/>
          <w:noProof/>
        </w:rPr>
        <w:pict>
          <v:shapetype id="_x0000_t202" coordsize="21600,21600" o:spt="202" path="m,l,21600r21600,l21600,xe">
            <v:stroke joinstyle="miter"/>
            <v:path gradientshapeok="t" o:connecttype="rect"/>
          </v:shapetype>
          <v:shape id="_x0000_s1028" type="#_x0000_t202" style="position:absolute;left:0;text-align:left;margin-left:343.95pt;margin-top:-33.9pt;width:194.75pt;height:139.25pt;z-index:251659264;mso-position-horizontal-relative:text;mso-position-vertical-relative:text">
            <v:textbox style="mso-next-textbox:#_x0000_s1028">
              <w:txbxContent>
                <w:p w:rsidR="00715F0A" w:rsidRPr="002F3DE7" w:rsidRDefault="00715F0A" w:rsidP="00715F0A">
                  <w:pPr>
                    <w:spacing w:after="120"/>
                    <w:rPr>
                      <w:b/>
                    </w:rPr>
                  </w:pPr>
                  <w:r w:rsidRPr="002F3DE7">
                    <w:sym w:font="Wingdings" w:char="0071"/>
                  </w:r>
                  <w:r w:rsidRPr="002F3DE7">
                    <w:t xml:space="preserve"> SP 604A Practicum 1 (50 hours)</w:t>
                  </w:r>
                </w:p>
                <w:p w:rsidR="00715F0A" w:rsidRPr="002F3DE7" w:rsidRDefault="00715F0A" w:rsidP="00715F0A">
                  <w:pPr>
                    <w:spacing w:after="120"/>
                  </w:pPr>
                  <w:r w:rsidRPr="002F3DE7">
                    <w:sym w:font="Wingdings" w:char="0071"/>
                  </w:r>
                  <w:r w:rsidRPr="002F3DE7">
                    <w:t xml:space="preserve"> SP 604B</w:t>
                  </w:r>
                  <w:r w:rsidR="009B7F55" w:rsidRPr="002F3DE7">
                    <w:t xml:space="preserve"> </w:t>
                  </w:r>
                  <w:r w:rsidRPr="002F3DE7">
                    <w:t>Practicum 2 (75 hours)</w:t>
                  </w:r>
                </w:p>
                <w:p w:rsidR="00715F0A" w:rsidRPr="002F3DE7" w:rsidRDefault="00715F0A" w:rsidP="00715F0A">
                  <w:pPr>
                    <w:spacing w:after="120"/>
                  </w:pPr>
                  <w:r w:rsidRPr="002F3DE7">
                    <w:sym w:font="Wingdings" w:char="0071"/>
                  </w:r>
                  <w:r w:rsidRPr="002F3DE7">
                    <w:t xml:space="preserve"> SP 604C</w:t>
                  </w:r>
                  <w:r w:rsidR="009B7F55" w:rsidRPr="002F3DE7">
                    <w:t xml:space="preserve"> </w:t>
                  </w:r>
                  <w:r w:rsidRPr="002F3DE7">
                    <w:t xml:space="preserve">Practicum </w:t>
                  </w:r>
                  <w:r>
                    <w:t>3</w:t>
                  </w:r>
                </w:p>
                <w:p w:rsidR="00715F0A" w:rsidRPr="002F3DE7" w:rsidRDefault="00715F0A" w:rsidP="00715F0A">
                  <w:pPr>
                    <w:spacing w:after="120"/>
                  </w:pPr>
                  <w:r w:rsidRPr="002F3DE7">
                    <w:sym w:font="Wingdings" w:char="0071"/>
                  </w:r>
                  <w:r w:rsidRPr="002F3DE7">
                    <w:t xml:space="preserve"> SP 604D</w:t>
                  </w:r>
                  <w:r w:rsidR="009B7F55" w:rsidRPr="002F3DE7">
                    <w:t xml:space="preserve"> </w:t>
                  </w:r>
                  <w:r w:rsidRPr="002F3DE7">
                    <w:t xml:space="preserve">Practicum </w:t>
                  </w:r>
                  <w:r>
                    <w:t>4</w:t>
                  </w:r>
                  <w:r w:rsidRPr="002F3DE7">
                    <w:t xml:space="preserve"> (150 hours)</w:t>
                  </w:r>
                </w:p>
                <w:p w:rsidR="00715F0A" w:rsidRPr="002F3DE7" w:rsidRDefault="00715F0A" w:rsidP="00715F0A">
                  <w:pPr>
                    <w:spacing w:after="120"/>
                  </w:pPr>
                  <w:r w:rsidRPr="002F3DE7">
                    <w:sym w:font="Wingdings" w:char="0071"/>
                  </w:r>
                  <w:r w:rsidRPr="002F3DE7">
                    <w:t xml:space="preserve"> SP 604E</w:t>
                  </w:r>
                  <w:r w:rsidR="009B7F55" w:rsidRPr="002F3DE7">
                    <w:t xml:space="preserve"> </w:t>
                  </w:r>
                  <w:r w:rsidRPr="002F3DE7">
                    <w:t xml:space="preserve">Practicum </w:t>
                  </w:r>
                  <w:r>
                    <w:t>5</w:t>
                  </w:r>
                  <w:r w:rsidRPr="002F3DE7">
                    <w:t xml:space="preserve"> (175 hours)</w:t>
                  </w:r>
                </w:p>
                <w:p w:rsidR="00715F0A" w:rsidRDefault="00715F0A" w:rsidP="00715F0A">
                  <w:pPr>
                    <w:spacing w:after="120"/>
                    <w:rPr>
                      <w:sz w:val="22"/>
                      <w:szCs w:val="22"/>
                    </w:rPr>
                  </w:pPr>
                  <w:r w:rsidRPr="002F3DE7">
                    <w:sym w:font="Wingdings" w:char="0071"/>
                  </w:r>
                  <w:r w:rsidRPr="002F3DE7">
                    <w:t xml:space="preserve"> SP 604F</w:t>
                  </w:r>
                  <w:r w:rsidR="009B7F55" w:rsidRPr="002F3DE7">
                    <w:t xml:space="preserve"> </w:t>
                  </w:r>
                  <w:r w:rsidRPr="002F3DE7">
                    <w:t xml:space="preserve">Practicum </w:t>
                  </w:r>
                  <w:r>
                    <w:t>6</w:t>
                  </w:r>
                </w:p>
                <w:p w:rsidR="00715F0A" w:rsidRPr="005328F0" w:rsidRDefault="00715F0A" w:rsidP="00715F0A">
                  <w:pPr>
                    <w:spacing w:after="120"/>
                    <w:rPr>
                      <w:rFonts w:ascii="Arial" w:hAnsi="Arial" w:cs="Arial"/>
                      <w:i/>
                      <w:color w:val="000099"/>
                      <w:sz w:val="20"/>
                      <w:szCs w:val="20"/>
                    </w:rPr>
                  </w:pPr>
                  <w:r w:rsidRPr="005328F0">
                    <w:rPr>
                      <w:rFonts w:ascii="Arial" w:hAnsi="Arial" w:cs="Arial"/>
                      <w:i/>
                      <w:sz w:val="20"/>
                      <w:szCs w:val="20"/>
                    </w:rPr>
                    <w:t xml:space="preserve">Revised </w:t>
                  </w:r>
                  <w:r w:rsidRPr="005328F0">
                    <w:rPr>
                      <w:rFonts w:ascii="Arial" w:hAnsi="Arial" w:cs="Arial"/>
                      <w:i/>
                      <w:color w:val="0000FF"/>
                      <w:sz w:val="20"/>
                      <w:szCs w:val="20"/>
                    </w:rPr>
                    <w:t>January 2014</w:t>
                  </w:r>
                </w:p>
              </w:txbxContent>
            </v:textbox>
            <w10:wrap type="square"/>
          </v:shape>
        </w:pict>
      </w:r>
      <w:r>
        <w:rPr>
          <w:i/>
          <w:noProof/>
        </w:rPr>
        <w:drawing>
          <wp:anchor distT="0" distB="0" distL="114300" distR="114300" simplePos="0" relativeHeight="251658240" behindDoc="0" locked="0" layoutInCell="1" allowOverlap="1">
            <wp:simplePos x="0" y="0"/>
            <wp:positionH relativeFrom="margin">
              <wp:posOffset>1925320</wp:posOffset>
            </wp:positionH>
            <wp:positionV relativeFrom="margin">
              <wp:posOffset>-93345</wp:posOffset>
            </wp:positionV>
            <wp:extent cx="2291715" cy="823595"/>
            <wp:effectExtent l="19050" t="0" r="0" b="0"/>
            <wp:wrapSquare wrapText="bothSides"/>
            <wp:docPr id="3" name="Picture 1" descr="PGI-4cnotag high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I-4cnotag highresolution"/>
                    <pic:cNvPicPr>
                      <a:picLocks noChangeAspect="1" noChangeArrowheads="1"/>
                    </pic:cNvPicPr>
                  </pic:nvPicPr>
                  <pic:blipFill>
                    <a:blip r:embed="rId7" cstate="print"/>
                    <a:srcRect/>
                    <a:stretch>
                      <a:fillRect/>
                    </a:stretch>
                  </pic:blipFill>
                  <pic:spPr bwMode="auto">
                    <a:xfrm>
                      <a:off x="0" y="0"/>
                      <a:ext cx="2291715" cy="823595"/>
                    </a:xfrm>
                    <a:prstGeom prst="rect">
                      <a:avLst/>
                    </a:prstGeom>
                    <a:noFill/>
                    <a:ln w="9525">
                      <a:noFill/>
                      <a:miter lim="800000"/>
                      <a:headEnd/>
                      <a:tailEnd/>
                    </a:ln>
                  </pic:spPr>
                </pic:pic>
              </a:graphicData>
            </a:graphic>
          </wp:anchor>
        </w:drawing>
      </w:r>
      <w:r w:rsidR="00B7378F">
        <w:rPr>
          <w:i/>
        </w:rPr>
        <w:t xml:space="preserve"> </w:t>
      </w:r>
    </w:p>
    <w:p w:rsidR="00D459DE" w:rsidRDefault="00D459DE" w:rsidP="00156431"/>
    <w:p w:rsidR="001A02FA" w:rsidRDefault="001A02FA" w:rsidP="00156431">
      <w:pPr>
        <w:rPr>
          <w:rFonts w:ascii="Century Gothic" w:hAnsi="Century Gothic"/>
          <w:sz w:val="40"/>
          <w:szCs w:val="40"/>
        </w:rPr>
      </w:pPr>
    </w:p>
    <w:p w:rsidR="001A02FA" w:rsidRDefault="001A02FA" w:rsidP="00156431">
      <w:pPr>
        <w:rPr>
          <w:rFonts w:ascii="Century Gothic" w:hAnsi="Century Gothic"/>
          <w:sz w:val="40"/>
          <w:szCs w:val="40"/>
        </w:rPr>
      </w:pPr>
    </w:p>
    <w:p w:rsidR="00156431" w:rsidRDefault="00A037DB" w:rsidP="00156431">
      <w:pPr>
        <w:rPr>
          <w:rFonts w:ascii="Century Gothic" w:hAnsi="Century Gothic"/>
          <w:sz w:val="40"/>
          <w:szCs w:val="40"/>
        </w:rPr>
      </w:pPr>
      <w:r>
        <w:rPr>
          <w:rFonts w:ascii="Century Gothic" w:hAnsi="Century Gothic"/>
          <w:sz w:val="40"/>
          <w:szCs w:val="40"/>
        </w:rPr>
        <w:t>School Psychology Program</w:t>
      </w:r>
    </w:p>
    <w:p w:rsidR="00156431" w:rsidRPr="008F030F" w:rsidRDefault="00156431" w:rsidP="00156431">
      <w:pPr>
        <w:rPr>
          <w:rFonts w:ascii="Century Gothic" w:hAnsi="Century Gothic"/>
          <w:sz w:val="16"/>
          <w:szCs w:val="16"/>
        </w:rPr>
      </w:pPr>
    </w:p>
    <w:p w:rsidR="00156431" w:rsidRDefault="00156431" w:rsidP="00156431">
      <w:pPr>
        <w:rPr>
          <w:rFonts w:ascii="Century Gothic" w:hAnsi="Century Gothic"/>
          <w:b/>
          <w:sz w:val="40"/>
          <w:szCs w:val="40"/>
        </w:rPr>
      </w:pPr>
      <w:r w:rsidRPr="008F030F">
        <w:rPr>
          <w:rFonts w:ascii="Century Gothic" w:hAnsi="Century Gothic"/>
          <w:b/>
          <w:sz w:val="40"/>
          <w:szCs w:val="40"/>
        </w:rPr>
        <w:t>FIELD PLACEMENT EVALUATION FORM</w:t>
      </w:r>
      <w:r>
        <w:rPr>
          <w:rFonts w:ascii="Century Gothic" w:hAnsi="Century Gothic"/>
          <w:b/>
          <w:sz w:val="40"/>
          <w:szCs w:val="40"/>
        </w:rPr>
        <w:t xml:space="preserve"> </w:t>
      </w:r>
    </w:p>
    <w:p w:rsidR="00156431" w:rsidRDefault="00156431" w:rsidP="00156431">
      <w:pPr>
        <w:rPr>
          <w:rFonts w:ascii="Century Gothic" w:hAnsi="Century Gothic"/>
          <w:sz w:val="28"/>
          <w:szCs w:val="28"/>
        </w:rPr>
      </w:pPr>
      <w:r w:rsidRPr="008F030F">
        <w:rPr>
          <w:rFonts w:ascii="Century Gothic" w:hAnsi="Century Gothic"/>
          <w:sz w:val="28"/>
          <w:szCs w:val="28"/>
        </w:rPr>
        <w:t>(To be completed by School Based Field Placement Supervisor)</w:t>
      </w:r>
    </w:p>
    <w:p w:rsidR="00156431" w:rsidRPr="00863E2D" w:rsidRDefault="00156431" w:rsidP="00156431">
      <w:pPr>
        <w:rPr>
          <w:rFonts w:ascii="Century Gothic" w:hAnsi="Century Gothic"/>
          <w:sz w:val="16"/>
          <w:szCs w:val="16"/>
        </w:rPr>
      </w:pPr>
    </w:p>
    <w:p w:rsidR="00156431" w:rsidRPr="00CF6C8F" w:rsidRDefault="00417867" w:rsidP="002C01BD">
      <w:pPr>
        <w:tabs>
          <w:tab w:val="right" w:leader="underscore" w:pos="10080"/>
        </w:tabs>
        <w:rPr>
          <w:sz w:val="22"/>
          <w:szCs w:val="22"/>
        </w:rPr>
      </w:pPr>
      <w:r>
        <w:rPr>
          <w:sz w:val="22"/>
          <w:szCs w:val="22"/>
        </w:rPr>
        <w:t>Candidate</w:t>
      </w:r>
      <w:r w:rsidR="002C01BD">
        <w:rPr>
          <w:sz w:val="22"/>
          <w:szCs w:val="22"/>
        </w:rPr>
        <w:tab/>
      </w:r>
    </w:p>
    <w:p w:rsidR="00156431" w:rsidRPr="00CF6C8F" w:rsidRDefault="00156431" w:rsidP="002C01BD">
      <w:pPr>
        <w:tabs>
          <w:tab w:val="right" w:leader="underscore" w:pos="10080"/>
        </w:tabs>
        <w:rPr>
          <w:sz w:val="22"/>
          <w:szCs w:val="22"/>
        </w:rPr>
      </w:pPr>
    </w:p>
    <w:p w:rsidR="00156431" w:rsidRPr="00CF6C8F" w:rsidRDefault="002035EA" w:rsidP="002C01BD">
      <w:pPr>
        <w:tabs>
          <w:tab w:val="right" w:leader="underscore" w:pos="10080"/>
        </w:tabs>
        <w:rPr>
          <w:sz w:val="22"/>
          <w:szCs w:val="22"/>
        </w:rPr>
      </w:pPr>
      <w:r w:rsidRPr="00CF6C8F">
        <w:rPr>
          <w:sz w:val="22"/>
          <w:szCs w:val="22"/>
        </w:rPr>
        <w:t>School</w:t>
      </w:r>
      <w:r w:rsidR="00156431" w:rsidRPr="00CF6C8F">
        <w:rPr>
          <w:sz w:val="22"/>
          <w:szCs w:val="22"/>
        </w:rPr>
        <w:t>: __________________</w:t>
      </w:r>
      <w:r w:rsidR="00D93568">
        <w:rPr>
          <w:sz w:val="22"/>
          <w:szCs w:val="22"/>
        </w:rPr>
        <w:t>____________</w:t>
      </w:r>
      <w:r w:rsidR="003D458F">
        <w:rPr>
          <w:sz w:val="22"/>
          <w:szCs w:val="22"/>
        </w:rPr>
        <w:t>__</w:t>
      </w:r>
      <w:r w:rsidR="002E61A6" w:rsidRPr="00CF6C8F">
        <w:rPr>
          <w:sz w:val="22"/>
          <w:szCs w:val="22"/>
        </w:rPr>
        <w:t>School District</w:t>
      </w:r>
      <w:r w:rsidR="00D93568">
        <w:rPr>
          <w:sz w:val="22"/>
          <w:szCs w:val="22"/>
        </w:rPr>
        <w:tab/>
      </w:r>
    </w:p>
    <w:p w:rsidR="00156431" w:rsidRPr="00CF6C8F" w:rsidRDefault="00156431" w:rsidP="002C01BD">
      <w:pPr>
        <w:tabs>
          <w:tab w:val="right" w:leader="underscore" w:pos="10080"/>
        </w:tabs>
        <w:rPr>
          <w:sz w:val="22"/>
          <w:szCs w:val="22"/>
        </w:rPr>
      </w:pPr>
    </w:p>
    <w:p w:rsidR="00156431" w:rsidRPr="00CF6C8F" w:rsidRDefault="003B3699" w:rsidP="003B3699">
      <w:pPr>
        <w:tabs>
          <w:tab w:val="left" w:pos="4415"/>
          <w:tab w:val="right" w:leader="underscore" w:pos="10080"/>
        </w:tabs>
        <w:rPr>
          <w:sz w:val="22"/>
          <w:szCs w:val="22"/>
        </w:rPr>
      </w:pPr>
      <w:r>
        <w:rPr>
          <w:sz w:val="22"/>
          <w:szCs w:val="22"/>
        </w:rPr>
        <w:t xml:space="preserve">Site </w:t>
      </w:r>
      <w:proofErr w:type="spellStart"/>
      <w:r>
        <w:rPr>
          <w:sz w:val="22"/>
          <w:szCs w:val="22"/>
        </w:rPr>
        <w:t>Supervisor</w:t>
      </w:r>
      <w:r w:rsidR="00B27944">
        <w:rPr>
          <w:sz w:val="22"/>
          <w:szCs w:val="22"/>
        </w:rPr>
        <w:t>__________________________</w:t>
      </w:r>
      <w:r w:rsidRPr="00B27944">
        <w:rPr>
          <w:color w:val="000000"/>
          <w:sz w:val="22"/>
          <w:szCs w:val="22"/>
        </w:rPr>
        <w:t>Email</w:t>
      </w:r>
      <w:proofErr w:type="spellEnd"/>
      <w:r w:rsidRPr="00B27944">
        <w:rPr>
          <w:color w:val="000000"/>
          <w:sz w:val="22"/>
          <w:szCs w:val="22"/>
        </w:rPr>
        <w:t>__________________</w:t>
      </w:r>
      <w:r w:rsidR="003D458F">
        <w:rPr>
          <w:color w:val="000000"/>
          <w:sz w:val="22"/>
          <w:szCs w:val="22"/>
        </w:rPr>
        <w:t>___</w:t>
      </w:r>
      <w:proofErr w:type="gramStart"/>
      <w:r w:rsidRPr="00B27944">
        <w:rPr>
          <w:color w:val="000000"/>
          <w:sz w:val="22"/>
          <w:szCs w:val="22"/>
        </w:rPr>
        <w:t>_</w:t>
      </w:r>
      <w:r w:rsidR="003D458F">
        <w:rPr>
          <w:color w:val="000000"/>
          <w:sz w:val="22"/>
          <w:szCs w:val="22"/>
        </w:rPr>
        <w:t xml:space="preserve">  </w:t>
      </w:r>
      <w:r w:rsidRPr="00B27944">
        <w:rPr>
          <w:color w:val="000000"/>
          <w:sz w:val="22"/>
          <w:szCs w:val="22"/>
        </w:rPr>
        <w:t>Telephone</w:t>
      </w:r>
      <w:proofErr w:type="gramEnd"/>
      <w:r w:rsidRPr="00B27944">
        <w:rPr>
          <w:color w:val="000000"/>
          <w:sz w:val="22"/>
          <w:szCs w:val="22"/>
        </w:rPr>
        <w:t>__</w:t>
      </w:r>
      <w:r>
        <w:rPr>
          <w:sz w:val="22"/>
          <w:szCs w:val="22"/>
        </w:rPr>
        <w:t>______________</w:t>
      </w:r>
    </w:p>
    <w:p w:rsidR="008620B6" w:rsidRPr="00CF6C8F" w:rsidRDefault="00437EC4" w:rsidP="002C01BD">
      <w:pPr>
        <w:tabs>
          <w:tab w:val="right" w:leader="underscore" w:pos="10080"/>
        </w:tabs>
        <w:rPr>
          <w:sz w:val="22"/>
          <w:szCs w:val="22"/>
        </w:rPr>
      </w:pPr>
      <w:r w:rsidRPr="00CF6C8F">
        <w:rPr>
          <w:sz w:val="22"/>
          <w:szCs w:val="22"/>
        </w:rPr>
        <w:t xml:space="preserve"> </w:t>
      </w:r>
    </w:p>
    <w:p w:rsidR="00D93568" w:rsidRDefault="00156431" w:rsidP="002C01BD">
      <w:pPr>
        <w:tabs>
          <w:tab w:val="right" w:leader="underscore" w:pos="10080"/>
        </w:tabs>
        <w:rPr>
          <w:b/>
          <w:sz w:val="22"/>
          <w:szCs w:val="22"/>
        </w:rPr>
      </w:pPr>
      <w:r w:rsidRPr="008F05CC">
        <w:rPr>
          <w:b/>
          <w:sz w:val="22"/>
          <w:szCs w:val="22"/>
        </w:rPr>
        <w:t>A. CUMULATIVE EXPERIENCE</w:t>
      </w:r>
    </w:p>
    <w:p w:rsidR="008F05CC" w:rsidRPr="00A07834" w:rsidRDefault="008F05CC" w:rsidP="002C01BD">
      <w:pPr>
        <w:tabs>
          <w:tab w:val="right" w:leader="underscore" w:pos="10080"/>
        </w:tabs>
        <w:rPr>
          <w:b/>
          <w:sz w:val="16"/>
          <w:szCs w:val="16"/>
        </w:rPr>
      </w:pPr>
    </w:p>
    <w:p w:rsidR="00156431" w:rsidRPr="00CF6C8F" w:rsidRDefault="00156431" w:rsidP="002C01BD">
      <w:pPr>
        <w:numPr>
          <w:ilvl w:val="0"/>
          <w:numId w:val="7"/>
        </w:numPr>
        <w:tabs>
          <w:tab w:val="left" w:pos="450"/>
          <w:tab w:val="right" w:leader="underscore" w:pos="10080"/>
        </w:tabs>
        <w:ind w:left="450" w:hanging="90"/>
        <w:rPr>
          <w:sz w:val="22"/>
          <w:szCs w:val="22"/>
        </w:rPr>
      </w:pPr>
      <w:r w:rsidRPr="00CF6C8F">
        <w:rPr>
          <w:sz w:val="22"/>
          <w:szCs w:val="22"/>
        </w:rPr>
        <w:t xml:space="preserve">Date </w:t>
      </w:r>
      <w:r w:rsidR="00417867">
        <w:rPr>
          <w:sz w:val="22"/>
          <w:szCs w:val="22"/>
        </w:rPr>
        <w:t xml:space="preserve">candidate </w:t>
      </w:r>
      <w:r w:rsidRPr="00CF6C8F">
        <w:rPr>
          <w:sz w:val="22"/>
          <w:szCs w:val="22"/>
        </w:rPr>
        <w:t xml:space="preserve">began placement: </w:t>
      </w:r>
      <w:r w:rsidR="00D93568">
        <w:rPr>
          <w:sz w:val="22"/>
          <w:szCs w:val="22"/>
        </w:rPr>
        <w:tab/>
      </w:r>
    </w:p>
    <w:p w:rsidR="00156431" w:rsidRPr="00CF6C8F" w:rsidRDefault="00156431" w:rsidP="002C01BD">
      <w:pPr>
        <w:tabs>
          <w:tab w:val="left" w:pos="450"/>
          <w:tab w:val="right" w:leader="underscore" w:pos="10080"/>
        </w:tabs>
        <w:ind w:left="450" w:hanging="90"/>
        <w:rPr>
          <w:sz w:val="22"/>
          <w:szCs w:val="22"/>
        </w:rPr>
      </w:pPr>
    </w:p>
    <w:p w:rsidR="00156431" w:rsidRPr="00CF6C8F" w:rsidRDefault="00156431" w:rsidP="002C01BD">
      <w:pPr>
        <w:numPr>
          <w:ilvl w:val="0"/>
          <w:numId w:val="7"/>
        </w:numPr>
        <w:tabs>
          <w:tab w:val="left" w:pos="450"/>
          <w:tab w:val="right" w:leader="underscore" w:pos="10080"/>
        </w:tabs>
        <w:ind w:left="450" w:hanging="90"/>
        <w:rPr>
          <w:sz w:val="22"/>
          <w:szCs w:val="22"/>
        </w:rPr>
      </w:pPr>
      <w:r w:rsidRPr="00CF6C8F">
        <w:rPr>
          <w:sz w:val="22"/>
          <w:szCs w:val="22"/>
        </w:rPr>
        <w:t xml:space="preserve">Total hours of supervision received: </w:t>
      </w:r>
      <w:r w:rsidR="00D93568">
        <w:rPr>
          <w:sz w:val="22"/>
          <w:szCs w:val="22"/>
        </w:rPr>
        <w:tab/>
      </w:r>
    </w:p>
    <w:p w:rsidR="00156431" w:rsidRPr="00CF6C8F" w:rsidRDefault="00156431" w:rsidP="002C01BD">
      <w:pPr>
        <w:tabs>
          <w:tab w:val="left" w:pos="450"/>
          <w:tab w:val="right" w:leader="underscore" w:pos="10080"/>
        </w:tabs>
        <w:ind w:left="450" w:hanging="90"/>
        <w:rPr>
          <w:sz w:val="22"/>
          <w:szCs w:val="22"/>
        </w:rPr>
      </w:pPr>
    </w:p>
    <w:p w:rsidR="008620B6" w:rsidRPr="003D458F" w:rsidRDefault="00156431" w:rsidP="00156431">
      <w:pPr>
        <w:numPr>
          <w:ilvl w:val="0"/>
          <w:numId w:val="7"/>
        </w:numPr>
        <w:tabs>
          <w:tab w:val="left" w:pos="450"/>
          <w:tab w:val="right" w:leader="underscore" w:pos="10080"/>
        </w:tabs>
        <w:ind w:left="450" w:hanging="90"/>
        <w:rPr>
          <w:sz w:val="22"/>
          <w:szCs w:val="22"/>
        </w:rPr>
      </w:pPr>
      <w:r w:rsidRPr="00CF6C8F">
        <w:rPr>
          <w:sz w:val="22"/>
          <w:szCs w:val="22"/>
        </w:rPr>
        <w:t xml:space="preserve">Total hours of direct services provided by </w:t>
      </w:r>
      <w:r w:rsidR="00417867">
        <w:rPr>
          <w:sz w:val="22"/>
          <w:szCs w:val="22"/>
        </w:rPr>
        <w:t>candidate</w:t>
      </w:r>
      <w:r w:rsidR="00D93568">
        <w:rPr>
          <w:sz w:val="22"/>
          <w:szCs w:val="22"/>
        </w:rPr>
        <w:tab/>
      </w:r>
    </w:p>
    <w:p w:rsidR="00D459DE" w:rsidRPr="00CF6C8F" w:rsidRDefault="00D459DE" w:rsidP="00156431">
      <w:pPr>
        <w:rPr>
          <w:sz w:val="22"/>
          <w:szCs w:val="22"/>
          <w:u w:val="single"/>
        </w:rPr>
      </w:pPr>
    </w:p>
    <w:p w:rsidR="008620B6" w:rsidRPr="008F05CC" w:rsidRDefault="00156431" w:rsidP="00156431">
      <w:pPr>
        <w:rPr>
          <w:b/>
          <w:sz w:val="22"/>
          <w:szCs w:val="22"/>
        </w:rPr>
      </w:pPr>
      <w:r w:rsidRPr="008F05CC">
        <w:rPr>
          <w:b/>
          <w:sz w:val="22"/>
          <w:szCs w:val="22"/>
        </w:rPr>
        <w:t>B. PROFESSIONAL DEVELOPMENT</w:t>
      </w:r>
    </w:p>
    <w:p w:rsidR="00133C92" w:rsidRPr="00CF6C8F" w:rsidRDefault="00156431" w:rsidP="00E61D96">
      <w:pPr>
        <w:ind w:left="720"/>
        <w:rPr>
          <w:sz w:val="22"/>
          <w:szCs w:val="22"/>
        </w:rPr>
      </w:pPr>
      <w:r w:rsidRPr="00CF6C8F">
        <w:rPr>
          <w:sz w:val="22"/>
          <w:szCs w:val="22"/>
        </w:rPr>
        <w:t xml:space="preserve">Please rate the quality of the student’s performance in each of the following </w:t>
      </w:r>
      <w:r w:rsidR="00863E2D" w:rsidRPr="00CF6C8F">
        <w:rPr>
          <w:sz w:val="22"/>
          <w:szCs w:val="22"/>
        </w:rPr>
        <w:t>areas</w:t>
      </w:r>
      <w:r w:rsidR="00CE5C5B">
        <w:rPr>
          <w:sz w:val="22"/>
          <w:szCs w:val="22"/>
        </w:rPr>
        <w:t>.</w:t>
      </w:r>
    </w:p>
    <w:p w:rsidR="00156431" w:rsidRPr="00CF6C8F" w:rsidRDefault="00863E2D" w:rsidP="00E61D96">
      <w:pPr>
        <w:ind w:left="720"/>
        <w:rPr>
          <w:b/>
          <w:i/>
          <w:sz w:val="22"/>
          <w:szCs w:val="22"/>
        </w:rPr>
      </w:pPr>
      <w:r w:rsidRPr="00CF6C8F">
        <w:rPr>
          <w:b/>
          <w:i/>
          <w:sz w:val="22"/>
          <w:szCs w:val="22"/>
        </w:rPr>
        <w:t xml:space="preserve">Rater:  Please see </w:t>
      </w:r>
      <w:r w:rsidR="00133C92" w:rsidRPr="00CF6C8F">
        <w:rPr>
          <w:b/>
          <w:i/>
          <w:sz w:val="22"/>
          <w:szCs w:val="22"/>
        </w:rPr>
        <w:t>explanation o</w:t>
      </w:r>
      <w:r w:rsidRPr="00CF6C8F">
        <w:rPr>
          <w:b/>
          <w:i/>
          <w:sz w:val="22"/>
          <w:szCs w:val="22"/>
        </w:rPr>
        <w:t xml:space="preserve">f ratings on </w:t>
      </w:r>
      <w:r w:rsidR="009F3E5E" w:rsidRPr="00CF6C8F">
        <w:rPr>
          <w:b/>
          <w:i/>
          <w:sz w:val="22"/>
          <w:szCs w:val="22"/>
        </w:rPr>
        <w:t>p</w:t>
      </w:r>
      <w:r w:rsidR="00CE5C5B">
        <w:rPr>
          <w:b/>
          <w:i/>
          <w:sz w:val="22"/>
          <w:szCs w:val="22"/>
        </w:rPr>
        <w:t>.</w:t>
      </w:r>
      <w:r w:rsidR="009F3E5E" w:rsidRPr="00CF6C8F">
        <w:rPr>
          <w:b/>
          <w:i/>
          <w:sz w:val="22"/>
          <w:szCs w:val="22"/>
        </w:rPr>
        <w:t xml:space="preserve"> 3</w:t>
      </w:r>
      <w:r w:rsidR="00CE5C5B">
        <w:rPr>
          <w:b/>
          <w:i/>
          <w:sz w:val="22"/>
          <w:szCs w:val="22"/>
        </w:rPr>
        <w:t>.</w:t>
      </w:r>
    </w:p>
    <w:p w:rsidR="00156431" w:rsidRPr="00E61D96" w:rsidRDefault="00156431" w:rsidP="00E61D96">
      <w:pPr>
        <w:ind w:left="720"/>
        <w:rPr>
          <w:b/>
          <w:sz w:val="19"/>
          <w:szCs w:val="19"/>
        </w:rPr>
      </w:pPr>
      <w:r w:rsidRPr="00E61D96">
        <w:rPr>
          <w:b/>
          <w:sz w:val="19"/>
          <w:szCs w:val="19"/>
        </w:rPr>
        <w:t>(</w:t>
      </w:r>
      <w:r w:rsidRPr="00E61D96">
        <w:rPr>
          <w:b/>
          <w:sz w:val="19"/>
          <w:szCs w:val="19"/>
          <w:u w:val="single"/>
        </w:rPr>
        <w:t>5 – Excellent</w:t>
      </w:r>
      <w:r w:rsidRPr="00E61D96">
        <w:rPr>
          <w:b/>
          <w:sz w:val="19"/>
          <w:szCs w:val="19"/>
        </w:rPr>
        <w:t>) (</w:t>
      </w:r>
      <w:r w:rsidRPr="00E61D96">
        <w:rPr>
          <w:b/>
          <w:sz w:val="19"/>
          <w:szCs w:val="19"/>
          <w:u w:val="single"/>
        </w:rPr>
        <w:t>4 – Good</w:t>
      </w:r>
      <w:r w:rsidRPr="00E61D96">
        <w:rPr>
          <w:b/>
          <w:sz w:val="19"/>
          <w:szCs w:val="19"/>
        </w:rPr>
        <w:t>) (</w:t>
      </w:r>
      <w:r w:rsidRPr="00E61D96">
        <w:rPr>
          <w:b/>
          <w:sz w:val="19"/>
          <w:szCs w:val="19"/>
          <w:u w:val="single"/>
        </w:rPr>
        <w:t>3 – Satisfactory</w:t>
      </w:r>
      <w:r w:rsidRPr="00E61D96">
        <w:rPr>
          <w:b/>
          <w:sz w:val="19"/>
          <w:szCs w:val="19"/>
        </w:rPr>
        <w:t>) (</w:t>
      </w:r>
      <w:r w:rsidRPr="00E61D96">
        <w:rPr>
          <w:b/>
          <w:sz w:val="19"/>
          <w:szCs w:val="19"/>
          <w:u w:val="single"/>
        </w:rPr>
        <w:t>2 – Needing Improvement</w:t>
      </w:r>
      <w:r w:rsidRPr="00E61D96">
        <w:rPr>
          <w:b/>
          <w:sz w:val="19"/>
          <w:szCs w:val="19"/>
        </w:rPr>
        <w:t>) (</w:t>
      </w:r>
      <w:r w:rsidRPr="00E61D96">
        <w:rPr>
          <w:b/>
          <w:sz w:val="19"/>
          <w:szCs w:val="19"/>
          <w:u w:val="single"/>
        </w:rPr>
        <w:t>1 – Poor</w:t>
      </w:r>
      <w:r w:rsidRPr="00E61D96">
        <w:rPr>
          <w:b/>
          <w:sz w:val="19"/>
          <w:szCs w:val="19"/>
        </w:rPr>
        <w:t>)</w:t>
      </w:r>
      <w:r w:rsidR="00B020AD" w:rsidRPr="00E61D96">
        <w:rPr>
          <w:b/>
          <w:sz w:val="19"/>
          <w:szCs w:val="19"/>
        </w:rPr>
        <w:t xml:space="preserve"> </w:t>
      </w:r>
      <w:r w:rsidR="00E61D96" w:rsidRPr="00E61D96">
        <w:rPr>
          <w:b/>
          <w:sz w:val="19"/>
          <w:szCs w:val="19"/>
        </w:rPr>
        <w:t>(</w:t>
      </w:r>
      <w:r w:rsidR="002E61A6" w:rsidRPr="00E61D96">
        <w:rPr>
          <w:b/>
          <w:sz w:val="19"/>
          <w:szCs w:val="19"/>
          <w:u w:val="single"/>
        </w:rPr>
        <w:t>0</w:t>
      </w:r>
      <w:r w:rsidR="00E61D96" w:rsidRPr="00E61D96">
        <w:rPr>
          <w:b/>
          <w:sz w:val="19"/>
          <w:szCs w:val="19"/>
          <w:u w:val="single"/>
        </w:rPr>
        <w:t xml:space="preserve"> – </w:t>
      </w:r>
      <w:r w:rsidR="002E61A6" w:rsidRPr="00E61D96">
        <w:rPr>
          <w:b/>
          <w:sz w:val="19"/>
          <w:szCs w:val="19"/>
          <w:u w:val="single"/>
        </w:rPr>
        <w:t>No opp</w:t>
      </w:r>
      <w:r w:rsidR="00D12DB5" w:rsidRPr="00E61D96">
        <w:rPr>
          <w:b/>
          <w:sz w:val="19"/>
          <w:szCs w:val="19"/>
          <w:u w:val="single"/>
        </w:rPr>
        <w:t>ortunity</w:t>
      </w:r>
      <w:r w:rsidR="008620B6" w:rsidRPr="00E61D96">
        <w:rPr>
          <w:b/>
          <w:sz w:val="19"/>
          <w:szCs w:val="19"/>
          <w:u w:val="single"/>
        </w:rPr>
        <w:t xml:space="preserve"> to O</w:t>
      </w:r>
      <w:r w:rsidR="002E61A6" w:rsidRPr="00E61D96">
        <w:rPr>
          <w:b/>
          <w:sz w:val="19"/>
          <w:szCs w:val="19"/>
          <w:u w:val="single"/>
        </w:rPr>
        <w:t>bserve</w:t>
      </w:r>
      <w:r w:rsidR="00B020AD" w:rsidRPr="00E61D96">
        <w:rPr>
          <w:b/>
          <w:sz w:val="19"/>
          <w:szCs w:val="19"/>
        </w:rPr>
        <w:t>)</w:t>
      </w:r>
    </w:p>
    <w:p w:rsidR="00E61D96" w:rsidRPr="00CF6C8F" w:rsidRDefault="00E61D96" w:rsidP="00E61D96">
      <w:pPr>
        <w:ind w:left="720"/>
        <w:rPr>
          <w:b/>
          <w:sz w:val="22"/>
          <w:szCs w:val="22"/>
          <w:u w:val="single"/>
        </w:rPr>
      </w:pPr>
    </w:p>
    <w:tbl>
      <w:tblPr>
        <w:tblW w:w="10388" w:type="dxa"/>
        <w:tblInd w:w="108" w:type="dxa"/>
        <w:tblLayout w:type="fixed"/>
        <w:tblLook w:val="01E0"/>
      </w:tblPr>
      <w:tblGrid>
        <w:gridCol w:w="8352"/>
        <w:gridCol w:w="360"/>
        <w:gridCol w:w="468"/>
        <w:gridCol w:w="252"/>
        <w:gridCol w:w="360"/>
        <w:gridCol w:w="360"/>
        <w:gridCol w:w="236"/>
      </w:tblGrid>
      <w:tr w:rsidR="00CB620D" w:rsidRPr="00CF6C8F" w:rsidTr="007E1977">
        <w:trPr>
          <w:trHeight w:val="423"/>
        </w:trPr>
        <w:tc>
          <w:tcPr>
            <w:tcW w:w="8352" w:type="dxa"/>
          </w:tcPr>
          <w:p w:rsidR="00CB620D" w:rsidRPr="00CF6C8F" w:rsidRDefault="00CB620D" w:rsidP="002C65E7">
            <w:pPr>
              <w:numPr>
                <w:ilvl w:val="0"/>
                <w:numId w:val="8"/>
              </w:numPr>
              <w:ind w:left="432" w:hanging="180"/>
              <w:rPr>
                <w:sz w:val="22"/>
                <w:szCs w:val="22"/>
              </w:rPr>
            </w:pPr>
            <w:r w:rsidRPr="00CF6C8F">
              <w:rPr>
                <w:sz w:val="22"/>
                <w:szCs w:val="22"/>
              </w:rPr>
              <w:t>Demonstrated a professional work ethic, including following school</w:t>
            </w:r>
            <w:r>
              <w:rPr>
                <w:sz w:val="22"/>
                <w:szCs w:val="22"/>
              </w:rPr>
              <w:t xml:space="preserve"> </w:t>
            </w:r>
            <w:r w:rsidRPr="00CF6C8F">
              <w:rPr>
                <w:sz w:val="22"/>
                <w:szCs w:val="22"/>
              </w:rPr>
              <w:t>procedures and accepting responsibility for actions.</w:t>
            </w:r>
          </w:p>
        </w:tc>
        <w:tc>
          <w:tcPr>
            <w:tcW w:w="360" w:type="dxa"/>
          </w:tcPr>
          <w:p w:rsidR="00CB620D" w:rsidRPr="00CF6C8F" w:rsidRDefault="00CB620D" w:rsidP="00D9144E">
            <w:pPr>
              <w:rPr>
                <w:sz w:val="22"/>
                <w:szCs w:val="22"/>
              </w:rPr>
            </w:pPr>
            <w:r w:rsidRPr="00CF6C8F">
              <w:rPr>
                <w:sz w:val="22"/>
                <w:szCs w:val="22"/>
              </w:rPr>
              <w:t>5</w:t>
            </w:r>
          </w:p>
        </w:tc>
        <w:tc>
          <w:tcPr>
            <w:tcW w:w="468" w:type="dxa"/>
          </w:tcPr>
          <w:p w:rsidR="00CB620D" w:rsidRPr="00CF6C8F" w:rsidRDefault="00CB620D" w:rsidP="00D9144E">
            <w:pPr>
              <w:rPr>
                <w:sz w:val="22"/>
                <w:szCs w:val="22"/>
              </w:rPr>
            </w:pPr>
            <w:r w:rsidRPr="00CF6C8F">
              <w:rPr>
                <w:sz w:val="22"/>
                <w:szCs w:val="22"/>
              </w:rPr>
              <w:t>4</w:t>
            </w:r>
          </w:p>
        </w:tc>
        <w:tc>
          <w:tcPr>
            <w:tcW w:w="252" w:type="dxa"/>
          </w:tcPr>
          <w:p w:rsidR="00CB620D" w:rsidRPr="00CF6C8F" w:rsidRDefault="00CB620D" w:rsidP="00D9144E">
            <w:pPr>
              <w:rPr>
                <w:sz w:val="22"/>
                <w:szCs w:val="22"/>
              </w:rPr>
            </w:pPr>
            <w:r w:rsidRPr="00CF6C8F">
              <w:rPr>
                <w:sz w:val="22"/>
                <w:szCs w:val="22"/>
              </w:rPr>
              <w:t>3</w:t>
            </w:r>
          </w:p>
        </w:tc>
        <w:tc>
          <w:tcPr>
            <w:tcW w:w="360" w:type="dxa"/>
          </w:tcPr>
          <w:p w:rsidR="00CB620D" w:rsidRPr="00CF6C8F" w:rsidRDefault="00CB620D" w:rsidP="00D9144E">
            <w:pPr>
              <w:rPr>
                <w:sz w:val="22"/>
                <w:szCs w:val="22"/>
              </w:rPr>
            </w:pPr>
            <w:r w:rsidRPr="00CF6C8F">
              <w:rPr>
                <w:sz w:val="22"/>
                <w:szCs w:val="22"/>
              </w:rPr>
              <w:t>2</w:t>
            </w:r>
          </w:p>
        </w:tc>
        <w:tc>
          <w:tcPr>
            <w:tcW w:w="360" w:type="dxa"/>
          </w:tcPr>
          <w:p w:rsidR="00CB620D" w:rsidRPr="00CF6C8F" w:rsidRDefault="00CB620D" w:rsidP="002E61A6">
            <w:pPr>
              <w:rPr>
                <w:sz w:val="22"/>
                <w:szCs w:val="22"/>
              </w:rPr>
            </w:pPr>
            <w:r w:rsidRPr="00CF6C8F">
              <w:rPr>
                <w:sz w:val="22"/>
                <w:szCs w:val="22"/>
              </w:rPr>
              <w:t>1</w:t>
            </w:r>
          </w:p>
        </w:tc>
        <w:tc>
          <w:tcPr>
            <w:tcW w:w="236" w:type="dxa"/>
          </w:tcPr>
          <w:p w:rsidR="00CB620D" w:rsidRPr="00CF6C8F" w:rsidRDefault="00CB620D" w:rsidP="002E61A6">
            <w:pPr>
              <w:rPr>
                <w:sz w:val="22"/>
                <w:szCs w:val="22"/>
              </w:rPr>
            </w:pPr>
            <w:r>
              <w:rPr>
                <w:sz w:val="22"/>
                <w:szCs w:val="22"/>
              </w:rPr>
              <w:t>0</w:t>
            </w:r>
          </w:p>
        </w:tc>
      </w:tr>
      <w:tr w:rsidR="00CB620D" w:rsidRPr="00CF6C8F" w:rsidTr="007E1977">
        <w:trPr>
          <w:trHeight w:val="252"/>
        </w:trPr>
        <w:tc>
          <w:tcPr>
            <w:tcW w:w="8352" w:type="dxa"/>
          </w:tcPr>
          <w:p w:rsidR="00CB620D" w:rsidRPr="00CF6C8F" w:rsidRDefault="00CB620D" w:rsidP="002C65E7">
            <w:pPr>
              <w:numPr>
                <w:ilvl w:val="0"/>
                <w:numId w:val="8"/>
              </w:numPr>
              <w:ind w:left="432" w:hanging="180"/>
              <w:rPr>
                <w:sz w:val="22"/>
                <w:szCs w:val="22"/>
              </w:rPr>
            </w:pPr>
            <w:r w:rsidRPr="00CF6C8F">
              <w:rPr>
                <w:sz w:val="22"/>
                <w:szCs w:val="22"/>
              </w:rPr>
              <w:t>Accepted and utilized supervisor’s directions and suggestions</w:t>
            </w:r>
            <w:r>
              <w:rPr>
                <w:sz w:val="22"/>
                <w:szCs w:val="22"/>
              </w:rPr>
              <w:t>.</w:t>
            </w:r>
          </w:p>
        </w:tc>
        <w:tc>
          <w:tcPr>
            <w:tcW w:w="360" w:type="dxa"/>
          </w:tcPr>
          <w:p w:rsidR="00CB620D" w:rsidRPr="00CF6C8F" w:rsidRDefault="00CB620D" w:rsidP="00D9144E">
            <w:pPr>
              <w:rPr>
                <w:sz w:val="22"/>
                <w:szCs w:val="22"/>
              </w:rPr>
            </w:pPr>
            <w:r w:rsidRPr="00CF6C8F">
              <w:rPr>
                <w:sz w:val="22"/>
                <w:szCs w:val="22"/>
              </w:rPr>
              <w:t>5</w:t>
            </w:r>
          </w:p>
        </w:tc>
        <w:tc>
          <w:tcPr>
            <w:tcW w:w="468" w:type="dxa"/>
          </w:tcPr>
          <w:p w:rsidR="00CB620D" w:rsidRPr="00CF6C8F" w:rsidRDefault="00CB620D" w:rsidP="00D9144E">
            <w:pPr>
              <w:rPr>
                <w:sz w:val="22"/>
                <w:szCs w:val="22"/>
              </w:rPr>
            </w:pPr>
            <w:r w:rsidRPr="00CF6C8F">
              <w:rPr>
                <w:sz w:val="22"/>
                <w:szCs w:val="22"/>
              </w:rPr>
              <w:t>4</w:t>
            </w:r>
          </w:p>
        </w:tc>
        <w:tc>
          <w:tcPr>
            <w:tcW w:w="252" w:type="dxa"/>
          </w:tcPr>
          <w:p w:rsidR="00CB620D" w:rsidRPr="00CF6C8F" w:rsidRDefault="00CB620D" w:rsidP="00D9144E">
            <w:pPr>
              <w:rPr>
                <w:sz w:val="22"/>
                <w:szCs w:val="22"/>
              </w:rPr>
            </w:pPr>
            <w:r w:rsidRPr="00CF6C8F">
              <w:rPr>
                <w:sz w:val="22"/>
                <w:szCs w:val="22"/>
              </w:rPr>
              <w:t>3</w:t>
            </w:r>
          </w:p>
        </w:tc>
        <w:tc>
          <w:tcPr>
            <w:tcW w:w="360" w:type="dxa"/>
          </w:tcPr>
          <w:p w:rsidR="00CB620D" w:rsidRPr="00CF6C8F" w:rsidRDefault="00CB620D" w:rsidP="00D9144E">
            <w:pPr>
              <w:rPr>
                <w:sz w:val="22"/>
                <w:szCs w:val="22"/>
              </w:rPr>
            </w:pPr>
            <w:r w:rsidRPr="00CF6C8F">
              <w:rPr>
                <w:sz w:val="22"/>
                <w:szCs w:val="22"/>
              </w:rPr>
              <w:t>2</w:t>
            </w:r>
          </w:p>
        </w:tc>
        <w:tc>
          <w:tcPr>
            <w:tcW w:w="360" w:type="dxa"/>
          </w:tcPr>
          <w:p w:rsidR="00CB620D" w:rsidRPr="00CF6C8F" w:rsidRDefault="00CB620D" w:rsidP="008A4A10">
            <w:pPr>
              <w:rPr>
                <w:sz w:val="22"/>
                <w:szCs w:val="22"/>
              </w:rPr>
            </w:pPr>
            <w:r w:rsidRPr="00CF6C8F">
              <w:rPr>
                <w:sz w:val="22"/>
                <w:szCs w:val="22"/>
              </w:rPr>
              <w:t>1</w:t>
            </w:r>
          </w:p>
        </w:tc>
        <w:tc>
          <w:tcPr>
            <w:tcW w:w="236" w:type="dxa"/>
          </w:tcPr>
          <w:p w:rsidR="00CB620D" w:rsidRPr="00CF6C8F" w:rsidRDefault="00CB620D" w:rsidP="008A4A10">
            <w:pPr>
              <w:rPr>
                <w:sz w:val="22"/>
                <w:szCs w:val="22"/>
              </w:rPr>
            </w:pPr>
            <w:r>
              <w:rPr>
                <w:sz w:val="22"/>
                <w:szCs w:val="22"/>
              </w:rPr>
              <w:t>0</w:t>
            </w:r>
          </w:p>
        </w:tc>
      </w:tr>
      <w:tr w:rsidR="00CB620D" w:rsidRPr="00CF6C8F" w:rsidTr="007E1977">
        <w:trPr>
          <w:trHeight w:val="262"/>
        </w:trPr>
        <w:tc>
          <w:tcPr>
            <w:tcW w:w="8352" w:type="dxa"/>
          </w:tcPr>
          <w:p w:rsidR="00CB620D" w:rsidRPr="00CF6C8F" w:rsidRDefault="00CB620D" w:rsidP="002C65E7">
            <w:pPr>
              <w:numPr>
                <w:ilvl w:val="0"/>
                <w:numId w:val="8"/>
              </w:numPr>
              <w:ind w:left="432" w:hanging="180"/>
              <w:rPr>
                <w:sz w:val="22"/>
                <w:szCs w:val="22"/>
              </w:rPr>
            </w:pPr>
            <w:r w:rsidRPr="00CF6C8F">
              <w:rPr>
                <w:sz w:val="22"/>
                <w:szCs w:val="22"/>
              </w:rPr>
              <w:t>Exhibited understanding of appropriate behavioral classroom interventions.</w:t>
            </w:r>
          </w:p>
        </w:tc>
        <w:tc>
          <w:tcPr>
            <w:tcW w:w="360" w:type="dxa"/>
          </w:tcPr>
          <w:p w:rsidR="00CB620D" w:rsidRPr="00CF6C8F" w:rsidRDefault="00CB620D" w:rsidP="00D9144E">
            <w:pPr>
              <w:rPr>
                <w:sz w:val="22"/>
                <w:szCs w:val="22"/>
              </w:rPr>
            </w:pPr>
            <w:r w:rsidRPr="00CF6C8F">
              <w:rPr>
                <w:sz w:val="22"/>
                <w:szCs w:val="22"/>
              </w:rPr>
              <w:t>5</w:t>
            </w:r>
          </w:p>
        </w:tc>
        <w:tc>
          <w:tcPr>
            <w:tcW w:w="468" w:type="dxa"/>
          </w:tcPr>
          <w:p w:rsidR="00CB620D" w:rsidRPr="00CF6C8F" w:rsidRDefault="00CB620D" w:rsidP="00D9144E">
            <w:pPr>
              <w:rPr>
                <w:sz w:val="22"/>
                <w:szCs w:val="22"/>
              </w:rPr>
            </w:pPr>
            <w:r w:rsidRPr="00CF6C8F">
              <w:rPr>
                <w:sz w:val="22"/>
                <w:szCs w:val="22"/>
              </w:rPr>
              <w:t>4</w:t>
            </w:r>
          </w:p>
        </w:tc>
        <w:tc>
          <w:tcPr>
            <w:tcW w:w="252" w:type="dxa"/>
          </w:tcPr>
          <w:p w:rsidR="00CB620D" w:rsidRPr="00CF6C8F" w:rsidRDefault="00CB620D" w:rsidP="00D9144E">
            <w:pPr>
              <w:rPr>
                <w:sz w:val="22"/>
                <w:szCs w:val="22"/>
              </w:rPr>
            </w:pPr>
            <w:r w:rsidRPr="00CF6C8F">
              <w:rPr>
                <w:sz w:val="22"/>
                <w:szCs w:val="22"/>
              </w:rPr>
              <w:t>3</w:t>
            </w:r>
          </w:p>
        </w:tc>
        <w:tc>
          <w:tcPr>
            <w:tcW w:w="360" w:type="dxa"/>
          </w:tcPr>
          <w:p w:rsidR="00CB620D" w:rsidRPr="00CF6C8F" w:rsidRDefault="00CB620D" w:rsidP="00D9144E">
            <w:pPr>
              <w:rPr>
                <w:sz w:val="22"/>
                <w:szCs w:val="22"/>
              </w:rPr>
            </w:pPr>
            <w:r w:rsidRPr="00CF6C8F">
              <w:rPr>
                <w:sz w:val="22"/>
                <w:szCs w:val="22"/>
              </w:rPr>
              <w:t>2</w:t>
            </w:r>
          </w:p>
        </w:tc>
        <w:tc>
          <w:tcPr>
            <w:tcW w:w="360" w:type="dxa"/>
          </w:tcPr>
          <w:p w:rsidR="00CB620D" w:rsidRPr="00CF6C8F" w:rsidRDefault="00CB620D" w:rsidP="008A4A10">
            <w:pPr>
              <w:rPr>
                <w:sz w:val="22"/>
                <w:szCs w:val="22"/>
              </w:rPr>
            </w:pPr>
            <w:r w:rsidRPr="00CF6C8F">
              <w:rPr>
                <w:sz w:val="22"/>
                <w:szCs w:val="22"/>
              </w:rPr>
              <w:t>1</w:t>
            </w:r>
          </w:p>
        </w:tc>
        <w:tc>
          <w:tcPr>
            <w:tcW w:w="236" w:type="dxa"/>
          </w:tcPr>
          <w:p w:rsidR="00CB620D" w:rsidRPr="00CF6C8F" w:rsidRDefault="00CB620D" w:rsidP="008A4A10">
            <w:pPr>
              <w:rPr>
                <w:sz w:val="22"/>
                <w:szCs w:val="22"/>
              </w:rPr>
            </w:pPr>
            <w:r>
              <w:rPr>
                <w:sz w:val="22"/>
                <w:szCs w:val="22"/>
              </w:rPr>
              <w:t>0</w:t>
            </w:r>
          </w:p>
        </w:tc>
      </w:tr>
      <w:tr w:rsidR="00CB620D" w:rsidRPr="00CF6C8F" w:rsidTr="007E1977">
        <w:trPr>
          <w:trHeight w:val="262"/>
        </w:trPr>
        <w:tc>
          <w:tcPr>
            <w:tcW w:w="8352" w:type="dxa"/>
          </w:tcPr>
          <w:p w:rsidR="00CB620D" w:rsidRPr="00CF6C8F" w:rsidRDefault="00CB620D" w:rsidP="002C65E7">
            <w:pPr>
              <w:numPr>
                <w:ilvl w:val="0"/>
                <w:numId w:val="8"/>
              </w:numPr>
              <w:ind w:left="432" w:hanging="180"/>
              <w:rPr>
                <w:sz w:val="22"/>
                <w:szCs w:val="22"/>
              </w:rPr>
            </w:pPr>
            <w:r w:rsidRPr="00CF6C8F">
              <w:rPr>
                <w:sz w:val="22"/>
                <w:szCs w:val="22"/>
              </w:rPr>
              <w:t>Demonstrated knowledge of legal and ethical issues related to educational settings and applied them to situations</w:t>
            </w:r>
            <w:r>
              <w:rPr>
                <w:sz w:val="22"/>
                <w:szCs w:val="22"/>
              </w:rPr>
              <w:t xml:space="preserve"> </w:t>
            </w:r>
            <w:r w:rsidRPr="00CF6C8F">
              <w:rPr>
                <w:sz w:val="22"/>
                <w:szCs w:val="22"/>
              </w:rPr>
              <w:t>encountered in the school setting.</w:t>
            </w:r>
          </w:p>
        </w:tc>
        <w:tc>
          <w:tcPr>
            <w:tcW w:w="360" w:type="dxa"/>
          </w:tcPr>
          <w:p w:rsidR="00CB620D" w:rsidRPr="00CF6C8F" w:rsidRDefault="00CB620D" w:rsidP="00D9144E">
            <w:pPr>
              <w:rPr>
                <w:sz w:val="22"/>
                <w:szCs w:val="22"/>
              </w:rPr>
            </w:pPr>
            <w:r w:rsidRPr="00CF6C8F">
              <w:rPr>
                <w:sz w:val="22"/>
                <w:szCs w:val="22"/>
              </w:rPr>
              <w:t>5</w:t>
            </w:r>
          </w:p>
        </w:tc>
        <w:tc>
          <w:tcPr>
            <w:tcW w:w="468" w:type="dxa"/>
          </w:tcPr>
          <w:p w:rsidR="00CB620D" w:rsidRPr="00CF6C8F" w:rsidRDefault="00CB620D" w:rsidP="00D9144E">
            <w:pPr>
              <w:rPr>
                <w:sz w:val="22"/>
                <w:szCs w:val="22"/>
              </w:rPr>
            </w:pPr>
            <w:r w:rsidRPr="00CF6C8F">
              <w:rPr>
                <w:sz w:val="22"/>
                <w:szCs w:val="22"/>
              </w:rPr>
              <w:t>4</w:t>
            </w:r>
          </w:p>
        </w:tc>
        <w:tc>
          <w:tcPr>
            <w:tcW w:w="252" w:type="dxa"/>
          </w:tcPr>
          <w:p w:rsidR="00CB620D" w:rsidRPr="00CF6C8F" w:rsidRDefault="00CB620D" w:rsidP="00D9144E">
            <w:pPr>
              <w:rPr>
                <w:sz w:val="22"/>
                <w:szCs w:val="22"/>
              </w:rPr>
            </w:pPr>
            <w:r w:rsidRPr="00CF6C8F">
              <w:rPr>
                <w:sz w:val="22"/>
                <w:szCs w:val="22"/>
              </w:rPr>
              <w:t>3</w:t>
            </w:r>
          </w:p>
        </w:tc>
        <w:tc>
          <w:tcPr>
            <w:tcW w:w="360" w:type="dxa"/>
          </w:tcPr>
          <w:p w:rsidR="00CB620D" w:rsidRPr="00CF6C8F" w:rsidRDefault="00CB620D" w:rsidP="00D9144E">
            <w:pPr>
              <w:rPr>
                <w:sz w:val="22"/>
                <w:szCs w:val="22"/>
              </w:rPr>
            </w:pPr>
            <w:r w:rsidRPr="00CF6C8F">
              <w:rPr>
                <w:sz w:val="22"/>
                <w:szCs w:val="22"/>
              </w:rPr>
              <w:t>2</w:t>
            </w:r>
          </w:p>
        </w:tc>
        <w:tc>
          <w:tcPr>
            <w:tcW w:w="360" w:type="dxa"/>
          </w:tcPr>
          <w:p w:rsidR="00CB620D" w:rsidRPr="00CF6C8F" w:rsidRDefault="00CB620D" w:rsidP="008A4A10">
            <w:pPr>
              <w:rPr>
                <w:sz w:val="22"/>
                <w:szCs w:val="22"/>
              </w:rPr>
            </w:pPr>
            <w:r w:rsidRPr="00CF6C8F">
              <w:rPr>
                <w:sz w:val="22"/>
                <w:szCs w:val="22"/>
              </w:rPr>
              <w:t>1</w:t>
            </w:r>
          </w:p>
        </w:tc>
        <w:tc>
          <w:tcPr>
            <w:tcW w:w="236" w:type="dxa"/>
          </w:tcPr>
          <w:p w:rsidR="00CB620D" w:rsidRPr="00CF6C8F" w:rsidRDefault="00CB620D" w:rsidP="008A4A10">
            <w:pPr>
              <w:rPr>
                <w:sz w:val="22"/>
                <w:szCs w:val="22"/>
              </w:rPr>
            </w:pPr>
            <w:r>
              <w:rPr>
                <w:sz w:val="22"/>
                <w:szCs w:val="22"/>
              </w:rPr>
              <w:t>0</w:t>
            </w:r>
          </w:p>
        </w:tc>
      </w:tr>
      <w:tr w:rsidR="00CB620D" w:rsidRPr="00CF6C8F" w:rsidTr="007E1977">
        <w:trPr>
          <w:trHeight w:val="243"/>
        </w:trPr>
        <w:tc>
          <w:tcPr>
            <w:tcW w:w="8352" w:type="dxa"/>
          </w:tcPr>
          <w:p w:rsidR="00CB620D" w:rsidRPr="00CF6C8F" w:rsidRDefault="00CB620D" w:rsidP="002C65E7">
            <w:pPr>
              <w:numPr>
                <w:ilvl w:val="0"/>
                <w:numId w:val="8"/>
              </w:numPr>
              <w:ind w:left="432" w:hanging="180"/>
              <w:rPr>
                <w:sz w:val="22"/>
                <w:szCs w:val="22"/>
              </w:rPr>
            </w:pPr>
            <w:r w:rsidRPr="00CF6C8F">
              <w:rPr>
                <w:sz w:val="22"/>
                <w:szCs w:val="22"/>
              </w:rPr>
              <w:t>Demonstrated understanding of typical and atypical growth and development and how physical, emotional, cognitive, social, cultural and environmental factors influence overall development</w:t>
            </w:r>
            <w:r>
              <w:rPr>
                <w:sz w:val="22"/>
                <w:szCs w:val="22"/>
              </w:rPr>
              <w:t>.</w:t>
            </w:r>
          </w:p>
        </w:tc>
        <w:tc>
          <w:tcPr>
            <w:tcW w:w="360" w:type="dxa"/>
          </w:tcPr>
          <w:p w:rsidR="00CB620D" w:rsidRPr="00CF6C8F" w:rsidRDefault="00CB620D" w:rsidP="00D9144E">
            <w:pPr>
              <w:rPr>
                <w:sz w:val="22"/>
                <w:szCs w:val="22"/>
              </w:rPr>
            </w:pPr>
            <w:r w:rsidRPr="00CF6C8F">
              <w:rPr>
                <w:sz w:val="22"/>
                <w:szCs w:val="22"/>
              </w:rPr>
              <w:t>5</w:t>
            </w:r>
          </w:p>
        </w:tc>
        <w:tc>
          <w:tcPr>
            <w:tcW w:w="468" w:type="dxa"/>
          </w:tcPr>
          <w:p w:rsidR="00CB620D" w:rsidRPr="00CF6C8F" w:rsidRDefault="00CB620D" w:rsidP="00D9144E">
            <w:pPr>
              <w:rPr>
                <w:sz w:val="22"/>
                <w:szCs w:val="22"/>
              </w:rPr>
            </w:pPr>
            <w:r w:rsidRPr="00CF6C8F">
              <w:rPr>
                <w:sz w:val="22"/>
                <w:szCs w:val="22"/>
              </w:rPr>
              <w:t>4</w:t>
            </w:r>
          </w:p>
        </w:tc>
        <w:tc>
          <w:tcPr>
            <w:tcW w:w="252" w:type="dxa"/>
          </w:tcPr>
          <w:p w:rsidR="00CB620D" w:rsidRPr="00CF6C8F" w:rsidRDefault="00CB620D" w:rsidP="00D9144E">
            <w:pPr>
              <w:rPr>
                <w:sz w:val="22"/>
                <w:szCs w:val="22"/>
              </w:rPr>
            </w:pPr>
            <w:r w:rsidRPr="00CF6C8F">
              <w:rPr>
                <w:sz w:val="22"/>
                <w:szCs w:val="22"/>
              </w:rPr>
              <w:t>3</w:t>
            </w:r>
          </w:p>
        </w:tc>
        <w:tc>
          <w:tcPr>
            <w:tcW w:w="360" w:type="dxa"/>
          </w:tcPr>
          <w:p w:rsidR="00CB620D" w:rsidRPr="00CF6C8F" w:rsidRDefault="00CB620D" w:rsidP="00D9144E">
            <w:pPr>
              <w:rPr>
                <w:sz w:val="22"/>
                <w:szCs w:val="22"/>
              </w:rPr>
            </w:pPr>
            <w:r w:rsidRPr="00CF6C8F">
              <w:rPr>
                <w:sz w:val="22"/>
                <w:szCs w:val="22"/>
              </w:rPr>
              <w:t>2</w:t>
            </w:r>
          </w:p>
        </w:tc>
        <w:tc>
          <w:tcPr>
            <w:tcW w:w="360" w:type="dxa"/>
          </w:tcPr>
          <w:p w:rsidR="00CB620D" w:rsidRPr="00CF6C8F" w:rsidRDefault="00CB620D" w:rsidP="008A4A10">
            <w:pPr>
              <w:rPr>
                <w:sz w:val="22"/>
                <w:szCs w:val="22"/>
              </w:rPr>
            </w:pPr>
            <w:r w:rsidRPr="00CF6C8F">
              <w:rPr>
                <w:sz w:val="22"/>
                <w:szCs w:val="22"/>
              </w:rPr>
              <w:t>1</w:t>
            </w:r>
          </w:p>
        </w:tc>
        <w:tc>
          <w:tcPr>
            <w:tcW w:w="236" w:type="dxa"/>
          </w:tcPr>
          <w:p w:rsidR="00CB620D" w:rsidRPr="00CF6C8F" w:rsidRDefault="00CB620D" w:rsidP="008A4A10">
            <w:pPr>
              <w:rPr>
                <w:sz w:val="22"/>
                <w:szCs w:val="22"/>
              </w:rPr>
            </w:pPr>
            <w:r>
              <w:rPr>
                <w:sz w:val="22"/>
                <w:szCs w:val="22"/>
              </w:rPr>
              <w:t>0</w:t>
            </w:r>
          </w:p>
        </w:tc>
      </w:tr>
      <w:tr w:rsidR="00CB620D" w:rsidRPr="00CF6C8F" w:rsidTr="007E1977">
        <w:trPr>
          <w:trHeight w:val="262"/>
        </w:trPr>
        <w:tc>
          <w:tcPr>
            <w:tcW w:w="8352" w:type="dxa"/>
          </w:tcPr>
          <w:p w:rsidR="00CB620D" w:rsidRPr="00CF6C8F" w:rsidRDefault="00CB620D" w:rsidP="002C65E7">
            <w:pPr>
              <w:numPr>
                <w:ilvl w:val="0"/>
                <w:numId w:val="8"/>
              </w:numPr>
              <w:ind w:left="432" w:hanging="180"/>
              <w:rPr>
                <w:sz w:val="22"/>
                <w:szCs w:val="22"/>
              </w:rPr>
            </w:pPr>
            <w:r w:rsidRPr="00CF6C8F">
              <w:rPr>
                <w:sz w:val="22"/>
                <w:szCs w:val="22"/>
              </w:rPr>
              <w:t>Displayed understanding of learning theories and factors influencing learning and</w:t>
            </w:r>
            <w:r>
              <w:rPr>
                <w:sz w:val="22"/>
                <w:szCs w:val="22"/>
              </w:rPr>
              <w:t xml:space="preserve"> </w:t>
            </w:r>
            <w:r w:rsidRPr="00CF6C8F">
              <w:rPr>
                <w:sz w:val="22"/>
                <w:szCs w:val="22"/>
              </w:rPr>
              <w:t>teaching such as cognition, memory, attention skills, perceptual sensory processes,</w:t>
            </w:r>
            <w:r>
              <w:rPr>
                <w:sz w:val="22"/>
                <w:szCs w:val="22"/>
              </w:rPr>
              <w:t xml:space="preserve"> </w:t>
            </w:r>
            <w:r w:rsidRPr="00CF6C8F">
              <w:rPr>
                <w:sz w:val="22"/>
                <w:szCs w:val="22"/>
              </w:rPr>
              <w:t>motivation, gender, and cultural and linguistic differences to order to plan</w:t>
            </w:r>
            <w:r>
              <w:rPr>
                <w:sz w:val="22"/>
                <w:szCs w:val="22"/>
              </w:rPr>
              <w:t xml:space="preserve"> </w:t>
            </w:r>
            <w:r w:rsidRPr="00CF6C8F">
              <w:rPr>
                <w:sz w:val="22"/>
                <w:szCs w:val="22"/>
              </w:rPr>
              <w:t>effective instructional strategies that promote student learning</w:t>
            </w:r>
            <w:r>
              <w:rPr>
                <w:sz w:val="22"/>
                <w:szCs w:val="22"/>
              </w:rPr>
              <w:t>.</w:t>
            </w:r>
          </w:p>
        </w:tc>
        <w:tc>
          <w:tcPr>
            <w:tcW w:w="360" w:type="dxa"/>
          </w:tcPr>
          <w:p w:rsidR="00CB620D" w:rsidRPr="00CF6C8F" w:rsidRDefault="00CB620D" w:rsidP="00D9144E">
            <w:pPr>
              <w:rPr>
                <w:sz w:val="22"/>
                <w:szCs w:val="22"/>
              </w:rPr>
            </w:pPr>
            <w:r w:rsidRPr="00CF6C8F">
              <w:rPr>
                <w:sz w:val="22"/>
                <w:szCs w:val="22"/>
              </w:rPr>
              <w:t>5</w:t>
            </w:r>
          </w:p>
        </w:tc>
        <w:tc>
          <w:tcPr>
            <w:tcW w:w="468" w:type="dxa"/>
          </w:tcPr>
          <w:p w:rsidR="00CB620D" w:rsidRPr="00CF6C8F" w:rsidRDefault="00CB620D" w:rsidP="00D9144E">
            <w:pPr>
              <w:rPr>
                <w:sz w:val="22"/>
                <w:szCs w:val="22"/>
              </w:rPr>
            </w:pPr>
            <w:r w:rsidRPr="00CF6C8F">
              <w:rPr>
                <w:sz w:val="22"/>
                <w:szCs w:val="22"/>
              </w:rPr>
              <w:t>4</w:t>
            </w:r>
          </w:p>
        </w:tc>
        <w:tc>
          <w:tcPr>
            <w:tcW w:w="252" w:type="dxa"/>
          </w:tcPr>
          <w:p w:rsidR="00CB620D" w:rsidRPr="00CF6C8F" w:rsidRDefault="00CB620D" w:rsidP="00D9144E">
            <w:pPr>
              <w:rPr>
                <w:sz w:val="22"/>
                <w:szCs w:val="22"/>
              </w:rPr>
            </w:pPr>
            <w:r w:rsidRPr="00CF6C8F">
              <w:rPr>
                <w:sz w:val="22"/>
                <w:szCs w:val="22"/>
              </w:rPr>
              <w:t>3</w:t>
            </w:r>
          </w:p>
        </w:tc>
        <w:tc>
          <w:tcPr>
            <w:tcW w:w="360" w:type="dxa"/>
          </w:tcPr>
          <w:p w:rsidR="00CB620D" w:rsidRPr="00CF6C8F" w:rsidRDefault="00CB620D" w:rsidP="00D9144E">
            <w:pPr>
              <w:rPr>
                <w:sz w:val="22"/>
                <w:szCs w:val="22"/>
              </w:rPr>
            </w:pPr>
            <w:r w:rsidRPr="00CF6C8F">
              <w:rPr>
                <w:sz w:val="22"/>
                <w:szCs w:val="22"/>
              </w:rPr>
              <w:t>2</w:t>
            </w:r>
          </w:p>
        </w:tc>
        <w:tc>
          <w:tcPr>
            <w:tcW w:w="360" w:type="dxa"/>
          </w:tcPr>
          <w:p w:rsidR="00CB620D" w:rsidRPr="00CF6C8F" w:rsidRDefault="00CB620D" w:rsidP="008A4A10">
            <w:pPr>
              <w:rPr>
                <w:sz w:val="22"/>
                <w:szCs w:val="22"/>
              </w:rPr>
            </w:pPr>
            <w:r w:rsidRPr="00CF6C8F">
              <w:rPr>
                <w:sz w:val="22"/>
                <w:szCs w:val="22"/>
              </w:rPr>
              <w:t>1</w:t>
            </w:r>
          </w:p>
        </w:tc>
        <w:tc>
          <w:tcPr>
            <w:tcW w:w="236" w:type="dxa"/>
          </w:tcPr>
          <w:p w:rsidR="00CB620D" w:rsidRPr="00CF6C8F" w:rsidRDefault="00CB620D" w:rsidP="008A4A10">
            <w:pPr>
              <w:rPr>
                <w:sz w:val="22"/>
                <w:szCs w:val="22"/>
              </w:rPr>
            </w:pPr>
            <w:r>
              <w:rPr>
                <w:sz w:val="22"/>
                <w:szCs w:val="22"/>
              </w:rPr>
              <w:t>0</w:t>
            </w:r>
          </w:p>
        </w:tc>
      </w:tr>
      <w:tr w:rsidR="00CB620D" w:rsidRPr="00CF6C8F" w:rsidTr="007E1977">
        <w:trPr>
          <w:trHeight w:val="333"/>
        </w:trPr>
        <w:tc>
          <w:tcPr>
            <w:tcW w:w="8352" w:type="dxa"/>
          </w:tcPr>
          <w:p w:rsidR="00CB620D" w:rsidRPr="00CF6C8F" w:rsidRDefault="00CB620D" w:rsidP="002C65E7">
            <w:pPr>
              <w:numPr>
                <w:ilvl w:val="0"/>
                <w:numId w:val="8"/>
              </w:numPr>
              <w:ind w:left="432" w:hanging="180"/>
              <w:rPr>
                <w:sz w:val="22"/>
                <w:szCs w:val="22"/>
              </w:rPr>
            </w:pPr>
            <w:r w:rsidRPr="00CF6C8F">
              <w:rPr>
                <w:sz w:val="22"/>
                <w:szCs w:val="22"/>
              </w:rPr>
              <w:t>Displayed ability to establish rapport in interactions with students</w:t>
            </w:r>
            <w:r>
              <w:rPr>
                <w:sz w:val="22"/>
                <w:szCs w:val="22"/>
              </w:rPr>
              <w:t xml:space="preserve"> </w:t>
            </w:r>
            <w:r w:rsidRPr="00CF6C8F">
              <w:rPr>
                <w:sz w:val="22"/>
                <w:szCs w:val="22"/>
              </w:rPr>
              <w:t>of various age levels, gender and cultural background.</w:t>
            </w:r>
          </w:p>
        </w:tc>
        <w:tc>
          <w:tcPr>
            <w:tcW w:w="360" w:type="dxa"/>
          </w:tcPr>
          <w:p w:rsidR="00CB620D" w:rsidRPr="00CF6C8F" w:rsidRDefault="00CB620D" w:rsidP="00D9144E">
            <w:pPr>
              <w:rPr>
                <w:sz w:val="22"/>
                <w:szCs w:val="22"/>
              </w:rPr>
            </w:pPr>
            <w:r w:rsidRPr="00CF6C8F">
              <w:rPr>
                <w:sz w:val="22"/>
                <w:szCs w:val="22"/>
              </w:rPr>
              <w:t>5</w:t>
            </w:r>
          </w:p>
        </w:tc>
        <w:tc>
          <w:tcPr>
            <w:tcW w:w="468" w:type="dxa"/>
          </w:tcPr>
          <w:p w:rsidR="00CB620D" w:rsidRPr="00CF6C8F" w:rsidRDefault="00CB620D" w:rsidP="00D9144E">
            <w:pPr>
              <w:rPr>
                <w:sz w:val="22"/>
                <w:szCs w:val="22"/>
              </w:rPr>
            </w:pPr>
            <w:r w:rsidRPr="00CF6C8F">
              <w:rPr>
                <w:sz w:val="22"/>
                <w:szCs w:val="22"/>
              </w:rPr>
              <w:t>4</w:t>
            </w:r>
          </w:p>
        </w:tc>
        <w:tc>
          <w:tcPr>
            <w:tcW w:w="252" w:type="dxa"/>
          </w:tcPr>
          <w:p w:rsidR="00CB620D" w:rsidRPr="00CF6C8F" w:rsidRDefault="00CB620D" w:rsidP="00D9144E">
            <w:pPr>
              <w:rPr>
                <w:sz w:val="22"/>
                <w:szCs w:val="22"/>
              </w:rPr>
            </w:pPr>
            <w:r w:rsidRPr="00CF6C8F">
              <w:rPr>
                <w:sz w:val="22"/>
                <w:szCs w:val="22"/>
              </w:rPr>
              <w:t>3</w:t>
            </w:r>
          </w:p>
        </w:tc>
        <w:tc>
          <w:tcPr>
            <w:tcW w:w="360" w:type="dxa"/>
          </w:tcPr>
          <w:p w:rsidR="00CB620D" w:rsidRPr="00CF6C8F" w:rsidRDefault="00CB620D" w:rsidP="00D9144E">
            <w:pPr>
              <w:rPr>
                <w:sz w:val="22"/>
                <w:szCs w:val="22"/>
              </w:rPr>
            </w:pPr>
            <w:r w:rsidRPr="00CF6C8F">
              <w:rPr>
                <w:sz w:val="22"/>
                <w:szCs w:val="22"/>
              </w:rPr>
              <w:t>2</w:t>
            </w:r>
          </w:p>
        </w:tc>
        <w:tc>
          <w:tcPr>
            <w:tcW w:w="360" w:type="dxa"/>
          </w:tcPr>
          <w:p w:rsidR="00CB620D" w:rsidRPr="00CF6C8F" w:rsidRDefault="00CB620D" w:rsidP="008A4A10">
            <w:pPr>
              <w:rPr>
                <w:sz w:val="22"/>
                <w:szCs w:val="22"/>
              </w:rPr>
            </w:pPr>
            <w:r w:rsidRPr="00CF6C8F">
              <w:rPr>
                <w:sz w:val="22"/>
                <w:szCs w:val="22"/>
              </w:rPr>
              <w:t>1</w:t>
            </w:r>
          </w:p>
        </w:tc>
        <w:tc>
          <w:tcPr>
            <w:tcW w:w="236" w:type="dxa"/>
          </w:tcPr>
          <w:p w:rsidR="00CB620D" w:rsidRPr="00CF6C8F" w:rsidRDefault="00CB620D" w:rsidP="008A4A10">
            <w:pPr>
              <w:rPr>
                <w:sz w:val="22"/>
                <w:szCs w:val="22"/>
              </w:rPr>
            </w:pPr>
            <w:r>
              <w:rPr>
                <w:sz w:val="22"/>
                <w:szCs w:val="22"/>
              </w:rPr>
              <w:t>0</w:t>
            </w:r>
          </w:p>
        </w:tc>
      </w:tr>
      <w:tr w:rsidR="00CB620D" w:rsidRPr="00CF6C8F" w:rsidTr="007E1977">
        <w:trPr>
          <w:trHeight w:val="262"/>
        </w:trPr>
        <w:tc>
          <w:tcPr>
            <w:tcW w:w="8352" w:type="dxa"/>
          </w:tcPr>
          <w:p w:rsidR="00CB620D" w:rsidRPr="00CF6C8F" w:rsidRDefault="00CB620D" w:rsidP="002C65E7">
            <w:pPr>
              <w:numPr>
                <w:ilvl w:val="0"/>
                <w:numId w:val="8"/>
              </w:numPr>
              <w:ind w:left="432" w:hanging="180"/>
              <w:rPr>
                <w:sz w:val="22"/>
                <w:szCs w:val="22"/>
              </w:rPr>
            </w:pPr>
            <w:r w:rsidRPr="00CF6C8F">
              <w:rPr>
                <w:sz w:val="22"/>
                <w:szCs w:val="22"/>
              </w:rPr>
              <w:t>Exhibited collaborative skills when working with school staff</w:t>
            </w:r>
            <w:r>
              <w:rPr>
                <w:sz w:val="22"/>
                <w:szCs w:val="22"/>
              </w:rPr>
              <w:t>.</w:t>
            </w:r>
          </w:p>
        </w:tc>
        <w:tc>
          <w:tcPr>
            <w:tcW w:w="360" w:type="dxa"/>
          </w:tcPr>
          <w:p w:rsidR="00CB620D" w:rsidRPr="00CF6C8F" w:rsidRDefault="00CB620D" w:rsidP="00D9144E">
            <w:pPr>
              <w:rPr>
                <w:sz w:val="22"/>
                <w:szCs w:val="22"/>
              </w:rPr>
            </w:pPr>
            <w:r w:rsidRPr="00CF6C8F">
              <w:rPr>
                <w:sz w:val="22"/>
                <w:szCs w:val="22"/>
              </w:rPr>
              <w:t>5</w:t>
            </w:r>
          </w:p>
        </w:tc>
        <w:tc>
          <w:tcPr>
            <w:tcW w:w="468" w:type="dxa"/>
          </w:tcPr>
          <w:p w:rsidR="00CB620D" w:rsidRPr="00CF6C8F" w:rsidRDefault="00CB620D" w:rsidP="00D9144E">
            <w:pPr>
              <w:rPr>
                <w:sz w:val="22"/>
                <w:szCs w:val="22"/>
              </w:rPr>
            </w:pPr>
            <w:r w:rsidRPr="00CF6C8F">
              <w:rPr>
                <w:sz w:val="22"/>
                <w:szCs w:val="22"/>
              </w:rPr>
              <w:t>4</w:t>
            </w:r>
          </w:p>
        </w:tc>
        <w:tc>
          <w:tcPr>
            <w:tcW w:w="252" w:type="dxa"/>
          </w:tcPr>
          <w:p w:rsidR="00CB620D" w:rsidRPr="00CF6C8F" w:rsidRDefault="00CB620D" w:rsidP="00D9144E">
            <w:pPr>
              <w:rPr>
                <w:sz w:val="22"/>
                <w:szCs w:val="22"/>
              </w:rPr>
            </w:pPr>
            <w:r w:rsidRPr="00CF6C8F">
              <w:rPr>
                <w:sz w:val="22"/>
                <w:szCs w:val="22"/>
              </w:rPr>
              <w:t>3</w:t>
            </w:r>
          </w:p>
        </w:tc>
        <w:tc>
          <w:tcPr>
            <w:tcW w:w="360" w:type="dxa"/>
          </w:tcPr>
          <w:p w:rsidR="00CB620D" w:rsidRPr="00CF6C8F" w:rsidRDefault="00CB620D" w:rsidP="00D9144E">
            <w:pPr>
              <w:rPr>
                <w:sz w:val="22"/>
                <w:szCs w:val="22"/>
              </w:rPr>
            </w:pPr>
            <w:r w:rsidRPr="00CF6C8F">
              <w:rPr>
                <w:sz w:val="22"/>
                <w:szCs w:val="22"/>
              </w:rPr>
              <w:t>2</w:t>
            </w:r>
          </w:p>
        </w:tc>
        <w:tc>
          <w:tcPr>
            <w:tcW w:w="360" w:type="dxa"/>
          </w:tcPr>
          <w:p w:rsidR="00CB620D" w:rsidRPr="00CF6C8F" w:rsidRDefault="00CB620D" w:rsidP="008A4A10">
            <w:pPr>
              <w:rPr>
                <w:sz w:val="22"/>
                <w:szCs w:val="22"/>
              </w:rPr>
            </w:pPr>
            <w:r w:rsidRPr="00CF6C8F">
              <w:rPr>
                <w:sz w:val="22"/>
                <w:szCs w:val="22"/>
              </w:rPr>
              <w:t>1</w:t>
            </w:r>
          </w:p>
        </w:tc>
        <w:tc>
          <w:tcPr>
            <w:tcW w:w="236" w:type="dxa"/>
          </w:tcPr>
          <w:p w:rsidR="00CB620D" w:rsidRPr="00CF6C8F" w:rsidRDefault="00CB620D" w:rsidP="008A4A10">
            <w:pPr>
              <w:rPr>
                <w:sz w:val="22"/>
                <w:szCs w:val="22"/>
              </w:rPr>
            </w:pPr>
            <w:r>
              <w:rPr>
                <w:sz w:val="22"/>
                <w:szCs w:val="22"/>
              </w:rPr>
              <w:t>0</w:t>
            </w:r>
          </w:p>
        </w:tc>
      </w:tr>
      <w:tr w:rsidR="00CB620D" w:rsidRPr="00CF6C8F" w:rsidTr="007E1977">
        <w:trPr>
          <w:trHeight w:val="262"/>
        </w:trPr>
        <w:tc>
          <w:tcPr>
            <w:tcW w:w="8352" w:type="dxa"/>
          </w:tcPr>
          <w:p w:rsidR="00CB620D" w:rsidRPr="00CF6C8F" w:rsidRDefault="00CB620D" w:rsidP="002C65E7">
            <w:pPr>
              <w:numPr>
                <w:ilvl w:val="0"/>
                <w:numId w:val="8"/>
              </w:numPr>
              <w:ind w:left="432" w:hanging="180"/>
              <w:rPr>
                <w:sz w:val="22"/>
                <w:szCs w:val="22"/>
              </w:rPr>
            </w:pPr>
            <w:r w:rsidRPr="00CF6C8F">
              <w:rPr>
                <w:sz w:val="22"/>
                <w:szCs w:val="22"/>
              </w:rPr>
              <w:t>Exhibited an understanding  federal and state laws related to assessment and report writing</w:t>
            </w:r>
          </w:p>
        </w:tc>
        <w:tc>
          <w:tcPr>
            <w:tcW w:w="360" w:type="dxa"/>
          </w:tcPr>
          <w:p w:rsidR="00CB620D" w:rsidRPr="00CF6C8F" w:rsidRDefault="00CB620D" w:rsidP="00D9144E">
            <w:pPr>
              <w:rPr>
                <w:sz w:val="22"/>
                <w:szCs w:val="22"/>
              </w:rPr>
            </w:pPr>
            <w:r w:rsidRPr="00CF6C8F">
              <w:rPr>
                <w:sz w:val="22"/>
                <w:szCs w:val="22"/>
              </w:rPr>
              <w:t>5</w:t>
            </w:r>
          </w:p>
        </w:tc>
        <w:tc>
          <w:tcPr>
            <w:tcW w:w="468" w:type="dxa"/>
          </w:tcPr>
          <w:p w:rsidR="00CB620D" w:rsidRPr="00CF6C8F" w:rsidRDefault="00CB620D" w:rsidP="00D9144E">
            <w:pPr>
              <w:rPr>
                <w:sz w:val="22"/>
                <w:szCs w:val="22"/>
              </w:rPr>
            </w:pPr>
            <w:r w:rsidRPr="00CF6C8F">
              <w:rPr>
                <w:sz w:val="22"/>
                <w:szCs w:val="22"/>
              </w:rPr>
              <w:t>4</w:t>
            </w:r>
          </w:p>
        </w:tc>
        <w:tc>
          <w:tcPr>
            <w:tcW w:w="252" w:type="dxa"/>
          </w:tcPr>
          <w:p w:rsidR="00CB620D" w:rsidRPr="00CF6C8F" w:rsidRDefault="00CB620D" w:rsidP="00D9144E">
            <w:pPr>
              <w:rPr>
                <w:sz w:val="22"/>
                <w:szCs w:val="22"/>
              </w:rPr>
            </w:pPr>
            <w:r w:rsidRPr="00CF6C8F">
              <w:rPr>
                <w:sz w:val="22"/>
                <w:szCs w:val="22"/>
              </w:rPr>
              <w:t>3</w:t>
            </w:r>
          </w:p>
        </w:tc>
        <w:tc>
          <w:tcPr>
            <w:tcW w:w="360" w:type="dxa"/>
          </w:tcPr>
          <w:p w:rsidR="00CB620D" w:rsidRPr="00CF6C8F" w:rsidRDefault="00CB620D" w:rsidP="00D9144E">
            <w:pPr>
              <w:rPr>
                <w:sz w:val="22"/>
                <w:szCs w:val="22"/>
              </w:rPr>
            </w:pPr>
            <w:r w:rsidRPr="00CF6C8F">
              <w:rPr>
                <w:sz w:val="22"/>
                <w:szCs w:val="22"/>
              </w:rPr>
              <w:t>2</w:t>
            </w:r>
          </w:p>
        </w:tc>
        <w:tc>
          <w:tcPr>
            <w:tcW w:w="360" w:type="dxa"/>
          </w:tcPr>
          <w:p w:rsidR="00CB620D" w:rsidRPr="00CF6C8F" w:rsidRDefault="00CB620D" w:rsidP="008A4A10">
            <w:pPr>
              <w:rPr>
                <w:sz w:val="22"/>
                <w:szCs w:val="22"/>
              </w:rPr>
            </w:pPr>
            <w:r w:rsidRPr="00CF6C8F">
              <w:rPr>
                <w:sz w:val="22"/>
                <w:szCs w:val="22"/>
              </w:rPr>
              <w:t>1</w:t>
            </w:r>
          </w:p>
        </w:tc>
        <w:tc>
          <w:tcPr>
            <w:tcW w:w="236" w:type="dxa"/>
          </w:tcPr>
          <w:p w:rsidR="00CB620D" w:rsidRPr="00CF6C8F" w:rsidRDefault="00CB620D" w:rsidP="008A4A10">
            <w:pPr>
              <w:rPr>
                <w:sz w:val="22"/>
                <w:szCs w:val="22"/>
              </w:rPr>
            </w:pPr>
            <w:r>
              <w:rPr>
                <w:sz w:val="22"/>
                <w:szCs w:val="22"/>
              </w:rPr>
              <w:t>0</w:t>
            </w:r>
          </w:p>
        </w:tc>
      </w:tr>
      <w:tr w:rsidR="00CB620D" w:rsidRPr="00CF6C8F" w:rsidTr="007E1977">
        <w:trPr>
          <w:trHeight w:val="810"/>
        </w:trPr>
        <w:tc>
          <w:tcPr>
            <w:tcW w:w="8352" w:type="dxa"/>
          </w:tcPr>
          <w:p w:rsidR="007E1977" w:rsidRDefault="007E1977" w:rsidP="007E1977">
            <w:pPr>
              <w:rPr>
                <w:sz w:val="22"/>
                <w:szCs w:val="22"/>
              </w:rPr>
            </w:pPr>
            <w:r>
              <w:rPr>
                <w:sz w:val="22"/>
                <w:szCs w:val="22"/>
              </w:rPr>
              <w:t>10</w:t>
            </w:r>
            <w:r w:rsidR="0017595F">
              <w:rPr>
                <w:sz w:val="22"/>
                <w:szCs w:val="22"/>
              </w:rPr>
              <w:t>)</w:t>
            </w:r>
            <w:r>
              <w:rPr>
                <w:sz w:val="22"/>
                <w:szCs w:val="22"/>
              </w:rPr>
              <w:t xml:space="preserve">  </w:t>
            </w:r>
            <w:r w:rsidR="00CB620D" w:rsidRPr="00CF6C8F">
              <w:rPr>
                <w:sz w:val="22"/>
                <w:szCs w:val="22"/>
              </w:rPr>
              <w:t>Demonstrated knowledge of both formal and informal methods of assessment as well a</w:t>
            </w:r>
          </w:p>
          <w:p w:rsidR="007E1977" w:rsidRDefault="007E1977" w:rsidP="007E1977">
            <w:pPr>
              <w:rPr>
                <w:sz w:val="22"/>
                <w:szCs w:val="22"/>
              </w:rPr>
            </w:pPr>
            <w:r>
              <w:rPr>
                <w:sz w:val="22"/>
                <w:szCs w:val="22"/>
              </w:rPr>
              <w:t xml:space="preserve">        a</w:t>
            </w:r>
            <w:r w:rsidR="00CB620D" w:rsidRPr="00CF6C8F">
              <w:rPr>
                <w:sz w:val="22"/>
                <w:szCs w:val="22"/>
              </w:rPr>
              <w:t xml:space="preserve">s assessment methodologies and was able to apply results in suggesting effective </w:t>
            </w:r>
          </w:p>
          <w:p w:rsidR="00CB620D" w:rsidRPr="00CF6C8F" w:rsidRDefault="007E1977" w:rsidP="007E1977">
            <w:pPr>
              <w:rPr>
                <w:sz w:val="22"/>
                <w:szCs w:val="22"/>
              </w:rPr>
            </w:pPr>
            <w:r>
              <w:rPr>
                <w:sz w:val="22"/>
                <w:szCs w:val="22"/>
              </w:rPr>
              <w:t xml:space="preserve">        </w:t>
            </w:r>
            <w:proofErr w:type="gramStart"/>
            <w:r w:rsidR="00CB620D" w:rsidRPr="00CF6C8F">
              <w:rPr>
                <w:sz w:val="22"/>
                <w:szCs w:val="22"/>
              </w:rPr>
              <w:t>instruction</w:t>
            </w:r>
            <w:proofErr w:type="gramEnd"/>
            <w:r w:rsidR="00CB620D" w:rsidRPr="00CF6C8F">
              <w:rPr>
                <w:sz w:val="22"/>
                <w:szCs w:val="22"/>
              </w:rPr>
              <w:t xml:space="preserve"> for students.</w:t>
            </w:r>
          </w:p>
        </w:tc>
        <w:tc>
          <w:tcPr>
            <w:tcW w:w="360" w:type="dxa"/>
          </w:tcPr>
          <w:p w:rsidR="00CB620D" w:rsidRPr="00CF6C8F" w:rsidRDefault="00CB620D" w:rsidP="008A4A10">
            <w:pPr>
              <w:rPr>
                <w:sz w:val="22"/>
                <w:szCs w:val="22"/>
              </w:rPr>
            </w:pPr>
            <w:r w:rsidRPr="00CF6C8F">
              <w:rPr>
                <w:sz w:val="22"/>
                <w:szCs w:val="22"/>
              </w:rPr>
              <w:t>5</w:t>
            </w:r>
          </w:p>
        </w:tc>
        <w:tc>
          <w:tcPr>
            <w:tcW w:w="468" w:type="dxa"/>
          </w:tcPr>
          <w:p w:rsidR="00CB620D" w:rsidRPr="00CF6C8F" w:rsidRDefault="00CB620D" w:rsidP="008A4A10">
            <w:pPr>
              <w:rPr>
                <w:sz w:val="22"/>
                <w:szCs w:val="22"/>
              </w:rPr>
            </w:pPr>
            <w:r w:rsidRPr="00CF6C8F">
              <w:rPr>
                <w:sz w:val="22"/>
                <w:szCs w:val="22"/>
              </w:rPr>
              <w:t>4</w:t>
            </w:r>
          </w:p>
        </w:tc>
        <w:tc>
          <w:tcPr>
            <w:tcW w:w="252" w:type="dxa"/>
          </w:tcPr>
          <w:p w:rsidR="00CB620D" w:rsidRPr="00CF6C8F" w:rsidRDefault="00CB620D" w:rsidP="008A4A10">
            <w:pPr>
              <w:rPr>
                <w:sz w:val="22"/>
                <w:szCs w:val="22"/>
              </w:rPr>
            </w:pPr>
            <w:r w:rsidRPr="00CF6C8F">
              <w:rPr>
                <w:sz w:val="22"/>
                <w:szCs w:val="22"/>
              </w:rPr>
              <w:t>3</w:t>
            </w:r>
          </w:p>
        </w:tc>
        <w:tc>
          <w:tcPr>
            <w:tcW w:w="360" w:type="dxa"/>
          </w:tcPr>
          <w:p w:rsidR="00CB620D" w:rsidRPr="00CF6C8F" w:rsidRDefault="00CB620D" w:rsidP="008A4A10">
            <w:pPr>
              <w:rPr>
                <w:sz w:val="22"/>
                <w:szCs w:val="22"/>
              </w:rPr>
            </w:pPr>
            <w:r w:rsidRPr="00CF6C8F">
              <w:rPr>
                <w:sz w:val="22"/>
                <w:szCs w:val="22"/>
              </w:rPr>
              <w:t>2</w:t>
            </w:r>
          </w:p>
        </w:tc>
        <w:tc>
          <w:tcPr>
            <w:tcW w:w="360" w:type="dxa"/>
          </w:tcPr>
          <w:p w:rsidR="00CB620D" w:rsidRPr="00CF6C8F" w:rsidRDefault="00CB620D" w:rsidP="008A4A10">
            <w:pPr>
              <w:rPr>
                <w:sz w:val="22"/>
                <w:szCs w:val="22"/>
              </w:rPr>
            </w:pPr>
            <w:r w:rsidRPr="00CF6C8F">
              <w:rPr>
                <w:sz w:val="22"/>
                <w:szCs w:val="22"/>
              </w:rPr>
              <w:t>1</w:t>
            </w:r>
          </w:p>
        </w:tc>
        <w:tc>
          <w:tcPr>
            <w:tcW w:w="236" w:type="dxa"/>
          </w:tcPr>
          <w:p w:rsidR="00CB620D" w:rsidRPr="00CF6C8F" w:rsidRDefault="00CB620D" w:rsidP="008A4A10">
            <w:pPr>
              <w:rPr>
                <w:sz w:val="22"/>
                <w:szCs w:val="22"/>
              </w:rPr>
            </w:pPr>
            <w:r>
              <w:rPr>
                <w:sz w:val="22"/>
                <w:szCs w:val="22"/>
              </w:rPr>
              <w:t>0</w:t>
            </w:r>
          </w:p>
        </w:tc>
      </w:tr>
      <w:tr w:rsidR="00CB620D" w:rsidRPr="00CF6C8F" w:rsidTr="007E1977">
        <w:trPr>
          <w:trHeight w:val="540"/>
        </w:trPr>
        <w:tc>
          <w:tcPr>
            <w:tcW w:w="8352" w:type="dxa"/>
          </w:tcPr>
          <w:p w:rsidR="007E1977" w:rsidRDefault="007E1977" w:rsidP="007E1977">
            <w:pPr>
              <w:rPr>
                <w:sz w:val="22"/>
                <w:szCs w:val="22"/>
              </w:rPr>
            </w:pPr>
            <w:r>
              <w:rPr>
                <w:sz w:val="22"/>
                <w:szCs w:val="22"/>
              </w:rPr>
              <w:lastRenderedPageBreak/>
              <w:t>11</w:t>
            </w:r>
            <w:r w:rsidR="0017595F">
              <w:rPr>
                <w:sz w:val="22"/>
                <w:szCs w:val="22"/>
              </w:rPr>
              <w:t>)</w:t>
            </w:r>
            <w:r>
              <w:rPr>
                <w:sz w:val="22"/>
                <w:szCs w:val="22"/>
              </w:rPr>
              <w:t xml:space="preserve">   </w:t>
            </w:r>
            <w:r w:rsidR="002C65E7" w:rsidRPr="00CF6C8F">
              <w:rPr>
                <w:sz w:val="22"/>
                <w:szCs w:val="22"/>
              </w:rPr>
              <w:t xml:space="preserve">Understood and applied developmental theories in </w:t>
            </w:r>
            <w:r w:rsidR="002C65E7">
              <w:rPr>
                <w:sz w:val="22"/>
                <w:szCs w:val="22"/>
              </w:rPr>
              <w:t xml:space="preserve">planning </w:t>
            </w:r>
            <w:r w:rsidR="002C65E7" w:rsidRPr="00CF6C8F">
              <w:rPr>
                <w:sz w:val="22"/>
                <w:szCs w:val="22"/>
              </w:rPr>
              <w:t xml:space="preserve">interventions and </w:t>
            </w:r>
          </w:p>
          <w:p w:rsidR="00CB620D" w:rsidRPr="00CF6C8F" w:rsidRDefault="007E1977" w:rsidP="007E1977">
            <w:pPr>
              <w:rPr>
                <w:sz w:val="22"/>
                <w:szCs w:val="22"/>
              </w:rPr>
            </w:pPr>
            <w:r>
              <w:rPr>
                <w:sz w:val="22"/>
                <w:szCs w:val="22"/>
              </w:rPr>
              <w:t xml:space="preserve">        </w:t>
            </w:r>
            <w:proofErr w:type="gramStart"/>
            <w:r w:rsidR="002C65E7" w:rsidRPr="00CF6C8F">
              <w:rPr>
                <w:sz w:val="22"/>
                <w:szCs w:val="22"/>
              </w:rPr>
              <w:t>consulting</w:t>
            </w:r>
            <w:proofErr w:type="gramEnd"/>
            <w:r w:rsidR="002C65E7" w:rsidRPr="00CF6C8F">
              <w:rPr>
                <w:sz w:val="22"/>
                <w:szCs w:val="22"/>
              </w:rPr>
              <w:t xml:space="preserve"> with other professionals.</w:t>
            </w:r>
          </w:p>
        </w:tc>
        <w:tc>
          <w:tcPr>
            <w:tcW w:w="360" w:type="dxa"/>
          </w:tcPr>
          <w:p w:rsidR="00CB620D" w:rsidRPr="00CF6C8F" w:rsidRDefault="00CB620D" w:rsidP="008A4A10">
            <w:pPr>
              <w:rPr>
                <w:sz w:val="22"/>
                <w:szCs w:val="22"/>
              </w:rPr>
            </w:pPr>
            <w:r w:rsidRPr="00CF6C8F">
              <w:rPr>
                <w:sz w:val="22"/>
                <w:szCs w:val="22"/>
              </w:rPr>
              <w:t>5</w:t>
            </w:r>
          </w:p>
        </w:tc>
        <w:tc>
          <w:tcPr>
            <w:tcW w:w="468" w:type="dxa"/>
          </w:tcPr>
          <w:p w:rsidR="00CB620D" w:rsidRPr="00CF6C8F" w:rsidRDefault="00CB620D" w:rsidP="008A4A10">
            <w:pPr>
              <w:rPr>
                <w:sz w:val="22"/>
                <w:szCs w:val="22"/>
              </w:rPr>
            </w:pPr>
            <w:r w:rsidRPr="00CF6C8F">
              <w:rPr>
                <w:sz w:val="22"/>
                <w:szCs w:val="22"/>
              </w:rPr>
              <w:t>4</w:t>
            </w:r>
          </w:p>
        </w:tc>
        <w:tc>
          <w:tcPr>
            <w:tcW w:w="252" w:type="dxa"/>
          </w:tcPr>
          <w:p w:rsidR="00CB620D" w:rsidRPr="00CF6C8F" w:rsidRDefault="00CB620D" w:rsidP="008A4A10">
            <w:pPr>
              <w:rPr>
                <w:sz w:val="22"/>
                <w:szCs w:val="22"/>
              </w:rPr>
            </w:pPr>
            <w:r w:rsidRPr="00CF6C8F">
              <w:rPr>
                <w:sz w:val="22"/>
                <w:szCs w:val="22"/>
              </w:rPr>
              <w:t>3</w:t>
            </w:r>
          </w:p>
        </w:tc>
        <w:tc>
          <w:tcPr>
            <w:tcW w:w="360" w:type="dxa"/>
          </w:tcPr>
          <w:p w:rsidR="00CB620D" w:rsidRPr="00CF6C8F" w:rsidRDefault="00CB620D" w:rsidP="008A4A10">
            <w:pPr>
              <w:rPr>
                <w:sz w:val="22"/>
                <w:szCs w:val="22"/>
              </w:rPr>
            </w:pPr>
            <w:r w:rsidRPr="00CF6C8F">
              <w:rPr>
                <w:sz w:val="22"/>
                <w:szCs w:val="22"/>
              </w:rPr>
              <w:t>2</w:t>
            </w:r>
          </w:p>
        </w:tc>
        <w:tc>
          <w:tcPr>
            <w:tcW w:w="360" w:type="dxa"/>
          </w:tcPr>
          <w:p w:rsidR="00CB620D" w:rsidRPr="00CF6C8F" w:rsidRDefault="00CB620D" w:rsidP="008A4A10">
            <w:pPr>
              <w:rPr>
                <w:sz w:val="22"/>
                <w:szCs w:val="22"/>
              </w:rPr>
            </w:pPr>
            <w:r w:rsidRPr="00CF6C8F">
              <w:rPr>
                <w:sz w:val="22"/>
                <w:szCs w:val="22"/>
              </w:rPr>
              <w:t>1</w:t>
            </w:r>
          </w:p>
        </w:tc>
        <w:tc>
          <w:tcPr>
            <w:tcW w:w="236" w:type="dxa"/>
          </w:tcPr>
          <w:p w:rsidR="00CB620D" w:rsidRPr="00CF6C8F" w:rsidRDefault="00CB620D" w:rsidP="008A4A10">
            <w:pPr>
              <w:rPr>
                <w:sz w:val="22"/>
                <w:szCs w:val="22"/>
              </w:rPr>
            </w:pPr>
            <w:r>
              <w:rPr>
                <w:sz w:val="22"/>
                <w:szCs w:val="22"/>
              </w:rPr>
              <w:t>0</w:t>
            </w:r>
          </w:p>
        </w:tc>
      </w:tr>
      <w:tr w:rsidR="00CB620D" w:rsidRPr="00CF6C8F" w:rsidTr="00A07834">
        <w:trPr>
          <w:trHeight w:val="547"/>
        </w:trPr>
        <w:tc>
          <w:tcPr>
            <w:tcW w:w="8352" w:type="dxa"/>
          </w:tcPr>
          <w:p w:rsidR="007E1977" w:rsidRDefault="007E1977" w:rsidP="007E1977">
            <w:pPr>
              <w:rPr>
                <w:sz w:val="22"/>
                <w:szCs w:val="22"/>
              </w:rPr>
            </w:pPr>
            <w:r>
              <w:rPr>
                <w:sz w:val="22"/>
                <w:szCs w:val="22"/>
              </w:rPr>
              <w:t>12</w:t>
            </w:r>
            <w:r w:rsidR="0017595F">
              <w:rPr>
                <w:sz w:val="22"/>
                <w:szCs w:val="22"/>
              </w:rPr>
              <w:t>)</w:t>
            </w:r>
            <w:r>
              <w:rPr>
                <w:sz w:val="22"/>
                <w:szCs w:val="22"/>
              </w:rPr>
              <w:t xml:space="preserve">    </w:t>
            </w:r>
            <w:r w:rsidR="002C65E7" w:rsidRPr="00CF6C8F">
              <w:rPr>
                <w:sz w:val="22"/>
                <w:szCs w:val="22"/>
              </w:rPr>
              <w:t>Evidenced sensitivity to cultural differences when working with other</w:t>
            </w:r>
            <w:r w:rsidR="002C65E7">
              <w:rPr>
                <w:sz w:val="22"/>
                <w:szCs w:val="22"/>
              </w:rPr>
              <w:t xml:space="preserve"> </w:t>
            </w:r>
            <w:r w:rsidR="002C65E7" w:rsidRPr="00CF6C8F">
              <w:rPr>
                <w:sz w:val="22"/>
                <w:szCs w:val="22"/>
              </w:rPr>
              <w:t xml:space="preserve">educators, </w:t>
            </w:r>
          </w:p>
          <w:p w:rsidR="00CB620D" w:rsidRPr="00CF6C8F" w:rsidRDefault="007E1977" w:rsidP="007E1977">
            <w:pPr>
              <w:rPr>
                <w:sz w:val="22"/>
                <w:szCs w:val="22"/>
              </w:rPr>
            </w:pPr>
            <w:r>
              <w:rPr>
                <w:sz w:val="22"/>
                <w:szCs w:val="22"/>
              </w:rPr>
              <w:t xml:space="preserve">        </w:t>
            </w:r>
            <w:proofErr w:type="gramStart"/>
            <w:r w:rsidR="002C65E7" w:rsidRPr="00CF6C8F">
              <w:rPr>
                <w:sz w:val="22"/>
                <w:szCs w:val="22"/>
              </w:rPr>
              <w:t>parents</w:t>
            </w:r>
            <w:proofErr w:type="gramEnd"/>
            <w:r w:rsidR="002C65E7" w:rsidRPr="00CF6C8F">
              <w:rPr>
                <w:sz w:val="22"/>
                <w:szCs w:val="22"/>
              </w:rPr>
              <w:t>, students and community.</w:t>
            </w:r>
          </w:p>
        </w:tc>
        <w:tc>
          <w:tcPr>
            <w:tcW w:w="360" w:type="dxa"/>
          </w:tcPr>
          <w:p w:rsidR="00CB620D" w:rsidRPr="00CF6C8F" w:rsidRDefault="00CB620D" w:rsidP="008A4A10">
            <w:pPr>
              <w:rPr>
                <w:sz w:val="22"/>
                <w:szCs w:val="22"/>
              </w:rPr>
            </w:pPr>
            <w:r w:rsidRPr="00CF6C8F">
              <w:rPr>
                <w:sz w:val="22"/>
                <w:szCs w:val="22"/>
              </w:rPr>
              <w:t>5</w:t>
            </w:r>
          </w:p>
        </w:tc>
        <w:tc>
          <w:tcPr>
            <w:tcW w:w="468" w:type="dxa"/>
          </w:tcPr>
          <w:p w:rsidR="00CB620D" w:rsidRPr="00CF6C8F" w:rsidRDefault="00CB620D" w:rsidP="008A4A10">
            <w:pPr>
              <w:rPr>
                <w:sz w:val="22"/>
                <w:szCs w:val="22"/>
              </w:rPr>
            </w:pPr>
            <w:r w:rsidRPr="00CF6C8F">
              <w:rPr>
                <w:sz w:val="22"/>
                <w:szCs w:val="22"/>
              </w:rPr>
              <w:t>4</w:t>
            </w:r>
          </w:p>
        </w:tc>
        <w:tc>
          <w:tcPr>
            <w:tcW w:w="252" w:type="dxa"/>
          </w:tcPr>
          <w:p w:rsidR="00CB620D" w:rsidRPr="00CF6C8F" w:rsidRDefault="00CB620D" w:rsidP="008A4A10">
            <w:pPr>
              <w:rPr>
                <w:sz w:val="22"/>
                <w:szCs w:val="22"/>
              </w:rPr>
            </w:pPr>
            <w:r w:rsidRPr="00CF6C8F">
              <w:rPr>
                <w:sz w:val="22"/>
                <w:szCs w:val="22"/>
              </w:rPr>
              <w:t>3</w:t>
            </w:r>
          </w:p>
        </w:tc>
        <w:tc>
          <w:tcPr>
            <w:tcW w:w="360" w:type="dxa"/>
          </w:tcPr>
          <w:p w:rsidR="00CB620D" w:rsidRPr="00CF6C8F" w:rsidRDefault="00CB620D" w:rsidP="008A4A10">
            <w:pPr>
              <w:rPr>
                <w:sz w:val="22"/>
                <w:szCs w:val="22"/>
              </w:rPr>
            </w:pPr>
            <w:r w:rsidRPr="00CF6C8F">
              <w:rPr>
                <w:sz w:val="22"/>
                <w:szCs w:val="22"/>
              </w:rPr>
              <w:t>2</w:t>
            </w:r>
          </w:p>
        </w:tc>
        <w:tc>
          <w:tcPr>
            <w:tcW w:w="360" w:type="dxa"/>
          </w:tcPr>
          <w:p w:rsidR="00CB620D" w:rsidRPr="00CF6C8F" w:rsidRDefault="00CB620D" w:rsidP="008A4A10">
            <w:pPr>
              <w:rPr>
                <w:sz w:val="22"/>
                <w:szCs w:val="22"/>
              </w:rPr>
            </w:pPr>
            <w:r w:rsidRPr="00CF6C8F">
              <w:rPr>
                <w:sz w:val="22"/>
                <w:szCs w:val="22"/>
              </w:rPr>
              <w:t>1</w:t>
            </w:r>
          </w:p>
        </w:tc>
        <w:tc>
          <w:tcPr>
            <w:tcW w:w="236" w:type="dxa"/>
          </w:tcPr>
          <w:p w:rsidR="00CB620D" w:rsidRPr="00CF6C8F" w:rsidRDefault="00CB620D" w:rsidP="008A4A10">
            <w:pPr>
              <w:rPr>
                <w:sz w:val="22"/>
                <w:szCs w:val="22"/>
              </w:rPr>
            </w:pPr>
            <w:r>
              <w:rPr>
                <w:sz w:val="22"/>
                <w:szCs w:val="22"/>
              </w:rPr>
              <w:t>0</w:t>
            </w:r>
          </w:p>
        </w:tc>
      </w:tr>
      <w:tr w:rsidR="00F35652" w:rsidRPr="00CF6C8F" w:rsidTr="00A07834">
        <w:trPr>
          <w:trHeight w:val="547"/>
        </w:trPr>
        <w:tc>
          <w:tcPr>
            <w:tcW w:w="8352" w:type="dxa"/>
          </w:tcPr>
          <w:p w:rsidR="00F35652" w:rsidRDefault="00F35652" w:rsidP="00F35652">
            <w:pPr>
              <w:pStyle w:val="ListParagraph"/>
              <w:ind w:left="0"/>
              <w:contextualSpacing/>
              <w:rPr>
                <w:sz w:val="22"/>
                <w:szCs w:val="22"/>
              </w:rPr>
            </w:pPr>
            <w:r>
              <w:rPr>
                <w:sz w:val="22"/>
                <w:szCs w:val="22"/>
              </w:rPr>
              <w:t>13</w:t>
            </w:r>
            <w:r w:rsidR="0017595F">
              <w:rPr>
                <w:sz w:val="22"/>
                <w:szCs w:val="22"/>
              </w:rPr>
              <w:t>)</w:t>
            </w:r>
            <w:r>
              <w:rPr>
                <w:sz w:val="22"/>
                <w:szCs w:val="22"/>
              </w:rPr>
              <w:t xml:space="preserve">   </w:t>
            </w:r>
            <w:r w:rsidRPr="00374E32">
              <w:rPr>
                <w:sz w:val="22"/>
                <w:szCs w:val="22"/>
              </w:rPr>
              <w:t xml:space="preserve">Demonstrated the ability to work collaboratively when consulting with other </w:t>
            </w:r>
          </w:p>
          <w:p w:rsidR="00F35652" w:rsidRPr="00374E32" w:rsidRDefault="00F35652" w:rsidP="00F35652">
            <w:pPr>
              <w:pStyle w:val="ListParagraph"/>
              <w:ind w:left="0"/>
              <w:contextualSpacing/>
              <w:rPr>
                <w:sz w:val="22"/>
                <w:szCs w:val="22"/>
              </w:rPr>
            </w:pPr>
            <w:r>
              <w:rPr>
                <w:sz w:val="22"/>
                <w:szCs w:val="22"/>
              </w:rPr>
              <w:t xml:space="preserve">        </w:t>
            </w:r>
            <w:proofErr w:type="gramStart"/>
            <w:r w:rsidRPr="00374E32">
              <w:rPr>
                <w:sz w:val="22"/>
                <w:szCs w:val="22"/>
              </w:rPr>
              <w:t>professionals</w:t>
            </w:r>
            <w:proofErr w:type="gramEnd"/>
            <w:r w:rsidRPr="00374E32">
              <w:rPr>
                <w:sz w:val="22"/>
                <w:szCs w:val="22"/>
              </w:rPr>
              <w:t>.</w:t>
            </w:r>
          </w:p>
        </w:tc>
        <w:tc>
          <w:tcPr>
            <w:tcW w:w="360" w:type="dxa"/>
          </w:tcPr>
          <w:p w:rsidR="00F35652" w:rsidRPr="00CF6C8F" w:rsidRDefault="00F35652" w:rsidP="00793D12">
            <w:pPr>
              <w:rPr>
                <w:sz w:val="22"/>
                <w:szCs w:val="22"/>
              </w:rPr>
            </w:pPr>
            <w:r>
              <w:rPr>
                <w:sz w:val="22"/>
                <w:szCs w:val="22"/>
              </w:rPr>
              <w:t xml:space="preserve">5 </w:t>
            </w:r>
          </w:p>
        </w:tc>
        <w:tc>
          <w:tcPr>
            <w:tcW w:w="468" w:type="dxa"/>
          </w:tcPr>
          <w:p w:rsidR="00F35652" w:rsidRPr="00CF6C8F" w:rsidRDefault="00F35652" w:rsidP="00793D12">
            <w:pPr>
              <w:rPr>
                <w:sz w:val="22"/>
                <w:szCs w:val="22"/>
              </w:rPr>
            </w:pPr>
            <w:r>
              <w:rPr>
                <w:sz w:val="22"/>
                <w:szCs w:val="22"/>
              </w:rPr>
              <w:t>4</w:t>
            </w:r>
          </w:p>
        </w:tc>
        <w:tc>
          <w:tcPr>
            <w:tcW w:w="252" w:type="dxa"/>
          </w:tcPr>
          <w:p w:rsidR="00F35652" w:rsidRPr="00CF6C8F" w:rsidRDefault="00F35652" w:rsidP="00793D12">
            <w:pPr>
              <w:rPr>
                <w:sz w:val="22"/>
                <w:szCs w:val="22"/>
              </w:rPr>
            </w:pPr>
            <w:r>
              <w:rPr>
                <w:sz w:val="22"/>
                <w:szCs w:val="22"/>
              </w:rPr>
              <w:t>3</w:t>
            </w:r>
          </w:p>
        </w:tc>
        <w:tc>
          <w:tcPr>
            <w:tcW w:w="360" w:type="dxa"/>
          </w:tcPr>
          <w:p w:rsidR="00F35652" w:rsidRPr="00CF6C8F" w:rsidRDefault="00F35652" w:rsidP="00793D12">
            <w:pPr>
              <w:rPr>
                <w:sz w:val="22"/>
                <w:szCs w:val="22"/>
              </w:rPr>
            </w:pPr>
            <w:r>
              <w:rPr>
                <w:sz w:val="22"/>
                <w:szCs w:val="22"/>
              </w:rPr>
              <w:t>2</w:t>
            </w:r>
          </w:p>
        </w:tc>
        <w:tc>
          <w:tcPr>
            <w:tcW w:w="360" w:type="dxa"/>
          </w:tcPr>
          <w:p w:rsidR="00F35652" w:rsidRPr="00CF6C8F" w:rsidRDefault="00F35652" w:rsidP="00793D12">
            <w:pPr>
              <w:rPr>
                <w:sz w:val="22"/>
                <w:szCs w:val="22"/>
              </w:rPr>
            </w:pPr>
            <w:r>
              <w:rPr>
                <w:sz w:val="22"/>
                <w:szCs w:val="22"/>
              </w:rPr>
              <w:t>1</w:t>
            </w:r>
          </w:p>
        </w:tc>
        <w:tc>
          <w:tcPr>
            <w:tcW w:w="236" w:type="dxa"/>
          </w:tcPr>
          <w:p w:rsidR="00F35652" w:rsidRPr="00CF6C8F" w:rsidRDefault="00F35652" w:rsidP="00793D12">
            <w:pPr>
              <w:rPr>
                <w:sz w:val="22"/>
                <w:szCs w:val="22"/>
              </w:rPr>
            </w:pPr>
            <w:r>
              <w:rPr>
                <w:sz w:val="22"/>
                <w:szCs w:val="22"/>
              </w:rPr>
              <w:t>0</w:t>
            </w:r>
          </w:p>
        </w:tc>
      </w:tr>
      <w:tr w:rsidR="00E7480D" w:rsidRPr="00CF6C8F" w:rsidTr="00A07834">
        <w:trPr>
          <w:trHeight w:val="252"/>
        </w:trPr>
        <w:tc>
          <w:tcPr>
            <w:tcW w:w="8352" w:type="dxa"/>
          </w:tcPr>
          <w:p w:rsidR="00E7480D" w:rsidRPr="00F35652" w:rsidRDefault="00E7480D" w:rsidP="0017595F">
            <w:pPr>
              <w:pStyle w:val="ListParagraph"/>
              <w:ind w:left="0"/>
              <w:contextualSpacing/>
              <w:rPr>
                <w:sz w:val="22"/>
                <w:szCs w:val="22"/>
              </w:rPr>
            </w:pPr>
            <w:r>
              <w:rPr>
                <w:sz w:val="22"/>
                <w:szCs w:val="22"/>
              </w:rPr>
              <w:t>14</w:t>
            </w:r>
            <w:r w:rsidR="0017595F">
              <w:rPr>
                <w:sz w:val="22"/>
                <w:szCs w:val="22"/>
              </w:rPr>
              <w:t>)</w:t>
            </w:r>
            <w:r>
              <w:rPr>
                <w:sz w:val="22"/>
                <w:szCs w:val="22"/>
              </w:rPr>
              <w:t xml:space="preserve">   </w:t>
            </w:r>
            <w:r w:rsidRPr="00F35652">
              <w:rPr>
                <w:sz w:val="22"/>
                <w:szCs w:val="22"/>
              </w:rPr>
              <w:t>Exhibited knowledge and skill in the use of technology.</w:t>
            </w:r>
          </w:p>
        </w:tc>
        <w:tc>
          <w:tcPr>
            <w:tcW w:w="360" w:type="dxa"/>
          </w:tcPr>
          <w:p w:rsidR="00E7480D" w:rsidRPr="00CF6C8F" w:rsidRDefault="00E7480D" w:rsidP="004B2B83">
            <w:pPr>
              <w:rPr>
                <w:sz w:val="22"/>
                <w:szCs w:val="22"/>
              </w:rPr>
            </w:pPr>
            <w:r>
              <w:rPr>
                <w:sz w:val="22"/>
                <w:szCs w:val="22"/>
              </w:rPr>
              <w:t xml:space="preserve">5 </w:t>
            </w:r>
          </w:p>
        </w:tc>
        <w:tc>
          <w:tcPr>
            <w:tcW w:w="468" w:type="dxa"/>
          </w:tcPr>
          <w:p w:rsidR="00E7480D" w:rsidRPr="00CF6C8F" w:rsidRDefault="00E7480D" w:rsidP="004B2B83">
            <w:pPr>
              <w:rPr>
                <w:sz w:val="22"/>
                <w:szCs w:val="22"/>
              </w:rPr>
            </w:pPr>
            <w:r>
              <w:rPr>
                <w:sz w:val="22"/>
                <w:szCs w:val="22"/>
              </w:rPr>
              <w:t>4</w:t>
            </w:r>
          </w:p>
        </w:tc>
        <w:tc>
          <w:tcPr>
            <w:tcW w:w="252" w:type="dxa"/>
          </w:tcPr>
          <w:p w:rsidR="00E7480D" w:rsidRPr="00CF6C8F" w:rsidRDefault="00E7480D" w:rsidP="004B2B83">
            <w:pPr>
              <w:rPr>
                <w:sz w:val="22"/>
                <w:szCs w:val="22"/>
              </w:rPr>
            </w:pPr>
            <w:r>
              <w:rPr>
                <w:sz w:val="22"/>
                <w:szCs w:val="22"/>
              </w:rPr>
              <w:t>3</w:t>
            </w:r>
          </w:p>
        </w:tc>
        <w:tc>
          <w:tcPr>
            <w:tcW w:w="360" w:type="dxa"/>
          </w:tcPr>
          <w:p w:rsidR="00E7480D" w:rsidRPr="00CF6C8F" w:rsidRDefault="00E7480D" w:rsidP="004B2B83">
            <w:pPr>
              <w:rPr>
                <w:sz w:val="22"/>
                <w:szCs w:val="22"/>
              </w:rPr>
            </w:pPr>
            <w:r>
              <w:rPr>
                <w:sz w:val="22"/>
                <w:szCs w:val="22"/>
              </w:rPr>
              <w:t>2</w:t>
            </w:r>
          </w:p>
        </w:tc>
        <w:tc>
          <w:tcPr>
            <w:tcW w:w="360" w:type="dxa"/>
          </w:tcPr>
          <w:p w:rsidR="00E7480D" w:rsidRPr="00CF6C8F" w:rsidRDefault="00E7480D" w:rsidP="004B2B83">
            <w:pPr>
              <w:rPr>
                <w:sz w:val="22"/>
                <w:szCs w:val="22"/>
              </w:rPr>
            </w:pPr>
            <w:r>
              <w:rPr>
                <w:sz w:val="22"/>
                <w:szCs w:val="22"/>
              </w:rPr>
              <w:t>1</w:t>
            </w:r>
          </w:p>
        </w:tc>
        <w:tc>
          <w:tcPr>
            <w:tcW w:w="236" w:type="dxa"/>
          </w:tcPr>
          <w:p w:rsidR="00E7480D" w:rsidRPr="00CF6C8F" w:rsidRDefault="00E7480D" w:rsidP="004B2B83">
            <w:pPr>
              <w:rPr>
                <w:sz w:val="22"/>
                <w:szCs w:val="22"/>
              </w:rPr>
            </w:pPr>
            <w:r>
              <w:rPr>
                <w:sz w:val="22"/>
                <w:szCs w:val="22"/>
              </w:rPr>
              <w:t>0</w:t>
            </w:r>
          </w:p>
        </w:tc>
      </w:tr>
      <w:tr w:rsidR="00E7480D" w:rsidRPr="00CF6C8F" w:rsidTr="007E1977">
        <w:trPr>
          <w:trHeight w:val="531"/>
        </w:trPr>
        <w:tc>
          <w:tcPr>
            <w:tcW w:w="8352" w:type="dxa"/>
          </w:tcPr>
          <w:p w:rsidR="00E7480D" w:rsidRDefault="00E7480D" w:rsidP="00F35652">
            <w:pPr>
              <w:pStyle w:val="ListParagraph"/>
              <w:ind w:left="0"/>
              <w:contextualSpacing/>
              <w:rPr>
                <w:sz w:val="22"/>
                <w:szCs w:val="22"/>
              </w:rPr>
            </w:pPr>
            <w:r>
              <w:rPr>
                <w:sz w:val="22"/>
                <w:szCs w:val="22"/>
              </w:rPr>
              <w:t>15</w:t>
            </w:r>
            <w:r w:rsidR="0017595F">
              <w:rPr>
                <w:sz w:val="22"/>
                <w:szCs w:val="22"/>
              </w:rPr>
              <w:t>)</w:t>
            </w:r>
            <w:r>
              <w:rPr>
                <w:sz w:val="22"/>
                <w:szCs w:val="22"/>
              </w:rPr>
              <w:t xml:space="preserve">   </w:t>
            </w:r>
            <w:r w:rsidRPr="00374E32">
              <w:rPr>
                <w:sz w:val="22"/>
                <w:szCs w:val="22"/>
              </w:rPr>
              <w:t xml:space="preserve">Evidenced the ability to critically use research and new knowledge to apply to the </w:t>
            </w:r>
          </w:p>
          <w:p w:rsidR="00E7480D" w:rsidRDefault="00E7480D" w:rsidP="00F35652">
            <w:pPr>
              <w:pStyle w:val="ListParagraph"/>
              <w:ind w:left="0"/>
              <w:contextualSpacing/>
              <w:rPr>
                <w:sz w:val="22"/>
                <w:szCs w:val="22"/>
              </w:rPr>
            </w:pPr>
            <w:r>
              <w:rPr>
                <w:sz w:val="22"/>
                <w:szCs w:val="22"/>
              </w:rPr>
              <w:t xml:space="preserve">        </w:t>
            </w:r>
            <w:r w:rsidRPr="00374E32">
              <w:rPr>
                <w:sz w:val="22"/>
                <w:szCs w:val="22"/>
              </w:rPr>
              <w:t>practice  of school psychology</w:t>
            </w:r>
            <w:r>
              <w:rPr>
                <w:sz w:val="22"/>
                <w:szCs w:val="22"/>
              </w:rPr>
              <w:t xml:space="preserve">, including group and individual counseling, </w:t>
            </w:r>
          </w:p>
          <w:p w:rsidR="00E7480D" w:rsidRPr="00374E32" w:rsidRDefault="00E7480D" w:rsidP="00F35652">
            <w:pPr>
              <w:pStyle w:val="ListParagraph"/>
              <w:ind w:left="0"/>
              <w:contextualSpacing/>
              <w:rPr>
                <w:sz w:val="22"/>
                <w:szCs w:val="22"/>
              </w:rPr>
            </w:pPr>
            <w:r>
              <w:rPr>
                <w:sz w:val="22"/>
                <w:szCs w:val="22"/>
              </w:rPr>
              <w:t xml:space="preserve">        </w:t>
            </w:r>
            <w:proofErr w:type="gramStart"/>
            <w:r>
              <w:rPr>
                <w:sz w:val="22"/>
                <w:szCs w:val="22"/>
              </w:rPr>
              <w:t>assessment</w:t>
            </w:r>
            <w:proofErr w:type="gramEnd"/>
            <w:r>
              <w:rPr>
                <w:sz w:val="22"/>
                <w:szCs w:val="22"/>
              </w:rPr>
              <w:t xml:space="preserve"> and consultation.</w:t>
            </w:r>
          </w:p>
        </w:tc>
        <w:tc>
          <w:tcPr>
            <w:tcW w:w="360" w:type="dxa"/>
          </w:tcPr>
          <w:p w:rsidR="00E7480D" w:rsidRPr="00CF6C8F" w:rsidRDefault="00E7480D" w:rsidP="004B2B83">
            <w:pPr>
              <w:rPr>
                <w:sz w:val="22"/>
                <w:szCs w:val="22"/>
              </w:rPr>
            </w:pPr>
            <w:r>
              <w:rPr>
                <w:sz w:val="22"/>
                <w:szCs w:val="22"/>
              </w:rPr>
              <w:t xml:space="preserve">5 </w:t>
            </w:r>
          </w:p>
        </w:tc>
        <w:tc>
          <w:tcPr>
            <w:tcW w:w="468" w:type="dxa"/>
          </w:tcPr>
          <w:p w:rsidR="00E7480D" w:rsidRPr="00CF6C8F" w:rsidRDefault="00E7480D" w:rsidP="004B2B83">
            <w:pPr>
              <w:rPr>
                <w:sz w:val="22"/>
                <w:szCs w:val="22"/>
              </w:rPr>
            </w:pPr>
            <w:r>
              <w:rPr>
                <w:sz w:val="22"/>
                <w:szCs w:val="22"/>
              </w:rPr>
              <w:t>4</w:t>
            </w:r>
          </w:p>
        </w:tc>
        <w:tc>
          <w:tcPr>
            <w:tcW w:w="252" w:type="dxa"/>
          </w:tcPr>
          <w:p w:rsidR="00E7480D" w:rsidRPr="00CF6C8F" w:rsidRDefault="00E7480D" w:rsidP="004B2B83">
            <w:pPr>
              <w:rPr>
                <w:sz w:val="22"/>
                <w:szCs w:val="22"/>
              </w:rPr>
            </w:pPr>
            <w:r>
              <w:rPr>
                <w:sz w:val="22"/>
                <w:szCs w:val="22"/>
              </w:rPr>
              <w:t>3</w:t>
            </w:r>
          </w:p>
        </w:tc>
        <w:tc>
          <w:tcPr>
            <w:tcW w:w="360" w:type="dxa"/>
          </w:tcPr>
          <w:p w:rsidR="00E7480D" w:rsidRPr="00CF6C8F" w:rsidRDefault="00E7480D" w:rsidP="004B2B83">
            <w:pPr>
              <w:rPr>
                <w:sz w:val="22"/>
                <w:szCs w:val="22"/>
              </w:rPr>
            </w:pPr>
            <w:r>
              <w:rPr>
                <w:sz w:val="22"/>
                <w:szCs w:val="22"/>
              </w:rPr>
              <w:t>2</w:t>
            </w:r>
          </w:p>
        </w:tc>
        <w:tc>
          <w:tcPr>
            <w:tcW w:w="360" w:type="dxa"/>
          </w:tcPr>
          <w:p w:rsidR="00E7480D" w:rsidRPr="00CF6C8F" w:rsidRDefault="00E7480D" w:rsidP="004B2B83">
            <w:pPr>
              <w:rPr>
                <w:sz w:val="22"/>
                <w:szCs w:val="22"/>
              </w:rPr>
            </w:pPr>
            <w:r>
              <w:rPr>
                <w:sz w:val="22"/>
                <w:szCs w:val="22"/>
              </w:rPr>
              <w:t>1</w:t>
            </w:r>
          </w:p>
        </w:tc>
        <w:tc>
          <w:tcPr>
            <w:tcW w:w="236" w:type="dxa"/>
          </w:tcPr>
          <w:p w:rsidR="00E7480D" w:rsidRPr="00CF6C8F" w:rsidRDefault="00E7480D" w:rsidP="004B2B83">
            <w:pPr>
              <w:rPr>
                <w:sz w:val="22"/>
                <w:szCs w:val="22"/>
              </w:rPr>
            </w:pPr>
            <w:r>
              <w:rPr>
                <w:sz w:val="22"/>
                <w:szCs w:val="22"/>
              </w:rPr>
              <w:t>0</w:t>
            </w:r>
          </w:p>
        </w:tc>
      </w:tr>
      <w:tr w:rsidR="00E7480D" w:rsidRPr="00CF6C8F" w:rsidTr="007E1977">
        <w:trPr>
          <w:trHeight w:val="531"/>
        </w:trPr>
        <w:tc>
          <w:tcPr>
            <w:tcW w:w="8352" w:type="dxa"/>
          </w:tcPr>
          <w:p w:rsidR="00E7480D" w:rsidRDefault="00E7480D" w:rsidP="00F35652">
            <w:pPr>
              <w:pStyle w:val="ListParagraph"/>
              <w:ind w:left="0"/>
              <w:contextualSpacing/>
              <w:rPr>
                <w:sz w:val="22"/>
                <w:szCs w:val="22"/>
              </w:rPr>
            </w:pPr>
            <w:r>
              <w:rPr>
                <w:sz w:val="22"/>
                <w:szCs w:val="22"/>
              </w:rPr>
              <w:t>16</w:t>
            </w:r>
            <w:r w:rsidR="0017595F">
              <w:rPr>
                <w:sz w:val="22"/>
                <w:szCs w:val="22"/>
              </w:rPr>
              <w:t>)</w:t>
            </w:r>
            <w:r>
              <w:rPr>
                <w:sz w:val="22"/>
                <w:szCs w:val="22"/>
              </w:rPr>
              <w:t xml:space="preserve">   </w:t>
            </w:r>
            <w:r w:rsidRPr="00374E32">
              <w:rPr>
                <w:sz w:val="22"/>
                <w:szCs w:val="22"/>
              </w:rPr>
              <w:t xml:space="preserve">Understood and communicated research findings </w:t>
            </w:r>
            <w:r>
              <w:rPr>
                <w:sz w:val="22"/>
                <w:szCs w:val="22"/>
              </w:rPr>
              <w:t xml:space="preserve">in educational practices </w:t>
            </w:r>
            <w:r w:rsidRPr="00374E32">
              <w:rPr>
                <w:sz w:val="22"/>
                <w:szCs w:val="22"/>
              </w:rPr>
              <w:t xml:space="preserve">to address </w:t>
            </w:r>
          </w:p>
          <w:p w:rsidR="00E7480D" w:rsidRDefault="00E7480D" w:rsidP="00A07834">
            <w:pPr>
              <w:pStyle w:val="ListParagraph"/>
              <w:ind w:left="0"/>
              <w:contextualSpacing/>
              <w:rPr>
                <w:sz w:val="22"/>
                <w:szCs w:val="22"/>
              </w:rPr>
            </w:pPr>
            <w:r>
              <w:rPr>
                <w:sz w:val="22"/>
                <w:szCs w:val="22"/>
              </w:rPr>
              <w:t xml:space="preserve">        </w:t>
            </w:r>
            <w:proofErr w:type="gramStart"/>
            <w:r w:rsidRPr="00374E32">
              <w:rPr>
                <w:sz w:val="22"/>
                <w:szCs w:val="22"/>
              </w:rPr>
              <w:t>school</w:t>
            </w:r>
            <w:proofErr w:type="gramEnd"/>
            <w:r w:rsidRPr="00374E32">
              <w:rPr>
                <w:sz w:val="22"/>
                <w:szCs w:val="22"/>
              </w:rPr>
              <w:t xml:space="preserve"> and individual pupil needs.</w:t>
            </w:r>
          </w:p>
        </w:tc>
        <w:tc>
          <w:tcPr>
            <w:tcW w:w="360" w:type="dxa"/>
          </w:tcPr>
          <w:p w:rsidR="00E7480D" w:rsidRPr="00CF6C8F" w:rsidRDefault="00E7480D" w:rsidP="004B2B83">
            <w:pPr>
              <w:rPr>
                <w:sz w:val="22"/>
                <w:szCs w:val="22"/>
              </w:rPr>
            </w:pPr>
            <w:r>
              <w:rPr>
                <w:sz w:val="22"/>
                <w:szCs w:val="22"/>
              </w:rPr>
              <w:t xml:space="preserve">5 </w:t>
            </w:r>
          </w:p>
        </w:tc>
        <w:tc>
          <w:tcPr>
            <w:tcW w:w="468" w:type="dxa"/>
          </w:tcPr>
          <w:p w:rsidR="00E7480D" w:rsidRPr="00CF6C8F" w:rsidRDefault="00E7480D" w:rsidP="004B2B83">
            <w:pPr>
              <w:rPr>
                <w:sz w:val="22"/>
                <w:szCs w:val="22"/>
              </w:rPr>
            </w:pPr>
            <w:r>
              <w:rPr>
                <w:sz w:val="22"/>
                <w:szCs w:val="22"/>
              </w:rPr>
              <w:t>4</w:t>
            </w:r>
          </w:p>
        </w:tc>
        <w:tc>
          <w:tcPr>
            <w:tcW w:w="252" w:type="dxa"/>
          </w:tcPr>
          <w:p w:rsidR="00E7480D" w:rsidRPr="00CF6C8F" w:rsidRDefault="00E7480D" w:rsidP="004B2B83">
            <w:pPr>
              <w:rPr>
                <w:sz w:val="22"/>
                <w:szCs w:val="22"/>
              </w:rPr>
            </w:pPr>
            <w:r>
              <w:rPr>
                <w:sz w:val="22"/>
                <w:szCs w:val="22"/>
              </w:rPr>
              <w:t>3</w:t>
            </w:r>
          </w:p>
        </w:tc>
        <w:tc>
          <w:tcPr>
            <w:tcW w:w="360" w:type="dxa"/>
          </w:tcPr>
          <w:p w:rsidR="00E7480D" w:rsidRPr="00CF6C8F" w:rsidRDefault="00E7480D" w:rsidP="004B2B83">
            <w:pPr>
              <w:rPr>
                <w:sz w:val="22"/>
                <w:szCs w:val="22"/>
              </w:rPr>
            </w:pPr>
            <w:r>
              <w:rPr>
                <w:sz w:val="22"/>
                <w:szCs w:val="22"/>
              </w:rPr>
              <w:t>2</w:t>
            </w:r>
          </w:p>
        </w:tc>
        <w:tc>
          <w:tcPr>
            <w:tcW w:w="360" w:type="dxa"/>
          </w:tcPr>
          <w:p w:rsidR="00E7480D" w:rsidRPr="00CF6C8F" w:rsidRDefault="00E7480D" w:rsidP="004B2B83">
            <w:pPr>
              <w:rPr>
                <w:sz w:val="22"/>
                <w:szCs w:val="22"/>
              </w:rPr>
            </w:pPr>
            <w:r>
              <w:rPr>
                <w:sz w:val="22"/>
                <w:szCs w:val="22"/>
              </w:rPr>
              <w:t>1</w:t>
            </w:r>
          </w:p>
        </w:tc>
        <w:tc>
          <w:tcPr>
            <w:tcW w:w="236" w:type="dxa"/>
          </w:tcPr>
          <w:p w:rsidR="00E7480D" w:rsidRPr="00CF6C8F" w:rsidRDefault="00E7480D" w:rsidP="004B2B83">
            <w:pPr>
              <w:rPr>
                <w:sz w:val="22"/>
                <w:szCs w:val="22"/>
              </w:rPr>
            </w:pPr>
            <w:r>
              <w:rPr>
                <w:sz w:val="22"/>
                <w:szCs w:val="22"/>
              </w:rPr>
              <w:t>0</w:t>
            </w:r>
          </w:p>
        </w:tc>
      </w:tr>
      <w:tr w:rsidR="00E7480D" w:rsidRPr="00CF6C8F" w:rsidTr="007E1977">
        <w:trPr>
          <w:trHeight w:val="531"/>
        </w:trPr>
        <w:tc>
          <w:tcPr>
            <w:tcW w:w="8352" w:type="dxa"/>
          </w:tcPr>
          <w:p w:rsidR="00E7480D" w:rsidRDefault="00E7480D" w:rsidP="00E7480D">
            <w:pPr>
              <w:pStyle w:val="ListParagraph"/>
              <w:ind w:left="0"/>
              <w:contextualSpacing/>
              <w:rPr>
                <w:sz w:val="22"/>
                <w:szCs w:val="22"/>
              </w:rPr>
            </w:pPr>
            <w:r>
              <w:rPr>
                <w:sz w:val="22"/>
                <w:szCs w:val="22"/>
              </w:rPr>
              <w:t>17</w:t>
            </w:r>
            <w:r w:rsidR="0017595F">
              <w:rPr>
                <w:sz w:val="22"/>
                <w:szCs w:val="22"/>
              </w:rPr>
              <w:t>)</w:t>
            </w:r>
            <w:r>
              <w:rPr>
                <w:sz w:val="22"/>
                <w:szCs w:val="22"/>
              </w:rPr>
              <w:t xml:space="preserve">   Understood that schools may use a process that determines if a student  </w:t>
            </w:r>
          </w:p>
          <w:p w:rsidR="00E7480D" w:rsidRDefault="00E7480D" w:rsidP="00E7480D">
            <w:pPr>
              <w:ind w:left="270"/>
              <w:rPr>
                <w:sz w:val="22"/>
                <w:szCs w:val="22"/>
              </w:rPr>
            </w:pPr>
            <w:r>
              <w:rPr>
                <w:sz w:val="22"/>
                <w:szCs w:val="22"/>
              </w:rPr>
              <w:t xml:space="preserve">   </w:t>
            </w:r>
            <w:r w:rsidRPr="00C950FA">
              <w:rPr>
                <w:sz w:val="22"/>
                <w:szCs w:val="22"/>
              </w:rPr>
              <w:t>responds to research-based intervention as part of the evaluation procedures</w:t>
            </w:r>
            <w:r>
              <w:rPr>
                <w:sz w:val="22"/>
                <w:szCs w:val="22"/>
              </w:rPr>
              <w:t xml:space="preserve"> when </w:t>
            </w:r>
          </w:p>
          <w:p w:rsidR="00E7480D" w:rsidRDefault="00E7480D" w:rsidP="00E7480D">
            <w:pPr>
              <w:ind w:left="270"/>
              <w:rPr>
                <w:sz w:val="22"/>
                <w:szCs w:val="22"/>
              </w:rPr>
            </w:pPr>
            <w:r>
              <w:rPr>
                <w:sz w:val="22"/>
                <w:szCs w:val="22"/>
              </w:rPr>
              <w:t xml:space="preserve">   </w:t>
            </w:r>
            <w:proofErr w:type="gramStart"/>
            <w:r>
              <w:rPr>
                <w:sz w:val="22"/>
                <w:szCs w:val="22"/>
              </w:rPr>
              <w:t>identifying</w:t>
            </w:r>
            <w:proofErr w:type="gramEnd"/>
            <w:r>
              <w:rPr>
                <w:sz w:val="22"/>
                <w:szCs w:val="22"/>
              </w:rPr>
              <w:t xml:space="preserve"> pupils for special education placement.</w:t>
            </w:r>
            <w:r w:rsidRPr="00C950FA">
              <w:rPr>
                <w:sz w:val="22"/>
                <w:szCs w:val="22"/>
              </w:rPr>
              <w:t xml:space="preserve">. </w:t>
            </w:r>
          </w:p>
          <w:p w:rsidR="00771B58" w:rsidRDefault="00E7480D" w:rsidP="00771B58">
            <w:pPr>
              <w:ind w:left="270"/>
              <w:rPr>
                <w:sz w:val="22"/>
                <w:szCs w:val="22"/>
              </w:rPr>
            </w:pPr>
            <w:r>
              <w:rPr>
                <w:sz w:val="22"/>
                <w:szCs w:val="22"/>
              </w:rPr>
              <w:t xml:space="preserve">   (Individuals with Disabilities Education Improvement Act, 2004, P.L. 108-446)</w:t>
            </w:r>
          </w:p>
        </w:tc>
        <w:tc>
          <w:tcPr>
            <w:tcW w:w="360" w:type="dxa"/>
          </w:tcPr>
          <w:p w:rsidR="00E7480D" w:rsidRPr="00CF6C8F" w:rsidRDefault="00E7480D" w:rsidP="004B2B83">
            <w:pPr>
              <w:rPr>
                <w:sz w:val="22"/>
                <w:szCs w:val="22"/>
              </w:rPr>
            </w:pPr>
            <w:r>
              <w:rPr>
                <w:sz w:val="22"/>
                <w:szCs w:val="22"/>
              </w:rPr>
              <w:t xml:space="preserve">5 </w:t>
            </w:r>
          </w:p>
        </w:tc>
        <w:tc>
          <w:tcPr>
            <w:tcW w:w="468" w:type="dxa"/>
          </w:tcPr>
          <w:p w:rsidR="00E7480D" w:rsidRPr="00CF6C8F" w:rsidRDefault="00E7480D" w:rsidP="004B2B83">
            <w:pPr>
              <w:rPr>
                <w:sz w:val="22"/>
                <w:szCs w:val="22"/>
              </w:rPr>
            </w:pPr>
            <w:r>
              <w:rPr>
                <w:sz w:val="22"/>
                <w:szCs w:val="22"/>
              </w:rPr>
              <w:t>4</w:t>
            </w:r>
          </w:p>
        </w:tc>
        <w:tc>
          <w:tcPr>
            <w:tcW w:w="252" w:type="dxa"/>
          </w:tcPr>
          <w:p w:rsidR="00E7480D" w:rsidRPr="00CF6C8F" w:rsidRDefault="00E7480D" w:rsidP="004B2B83">
            <w:pPr>
              <w:rPr>
                <w:sz w:val="22"/>
                <w:szCs w:val="22"/>
              </w:rPr>
            </w:pPr>
            <w:r>
              <w:rPr>
                <w:sz w:val="22"/>
                <w:szCs w:val="22"/>
              </w:rPr>
              <w:t>3</w:t>
            </w:r>
          </w:p>
        </w:tc>
        <w:tc>
          <w:tcPr>
            <w:tcW w:w="360" w:type="dxa"/>
          </w:tcPr>
          <w:p w:rsidR="00E7480D" w:rsidRPr="00CF6C8F" w:rsidRDefault="00E7480D" w:rsidP="004B2B83">
            <w:pPr>
              <w:rPr>
                <w:sz w:val="22"/>
                <w:szCs w:val="22"/>
              </w:rPr>
            </w:pPr>
            <w:r>
              <w:rPr>
                <w:sz w:val="22"/>
                <w:szCs w:val="22"/>
              </w:rPr>
              <w:t>2</w:t>
            </w:r>
          </w:p>
        </w:tc>
        <w:tc>
          <w:tcPr>
            <w:tcW w:w="360" w:type="dxa"/>
          </w:tcPr>
          <w:p w:rsidR="00E7480D" w:rsidRPr="00CF6C8F" w:rsidRDefault="00E7480D" w:rsidP="004B2B83">
            <w:pPr>
              <w:rPr>
                <w:sz w:val="22"/>
                <w:szCs w:val="22"/>
              </w:rPr>
            </w:pPr>
            <w:r>
              <w:rPr>
                <w:sz w:val="22"/>
                <w:szCs w:val="22"/>
              </w:rPr>
              <w:t>1</w:t>
            </w:r>
          </w:p>
        </w:tc>
        <w:tc>
          <w:tcPr>
            <w:tcW w:w="236" w:type="dxa"/>
          </w:tcPr>
          <w:p w:rsidR="00E7480D" w:rsidRPr="00CF6C8F" w:rsidRDefault="00E7480D" w:rsidP="004B2B83">
            <w:pPr>
              <w:rPr>
                <w:sz w:val="22"/>
                <w:szCs w:val="22"/>
              </w:rPr>
            </w:pPr>
            <w:r>
              <w:rPr>
                <w:sz w:val="22"/>
                <w:szCs w:val="22"/>
              </w:rPr>
              <w:t>0</w:t>
            </w:r>
          </w:p>
        </w:tc>
      </w:tr>
    </w:tbl>
    <w:p w:rsidR="00C520D5" w:rsidRPr="00CF6C8F" w:rsidRDefault="00C520D5" w:rsidP="00156431">
      <w:pPr>
        <w:rPr>
          <w:sz w:val="22"/>
          <w:szCs w:val="22"/>
        </w:rPr>
      </w:pPr>
    </w:p>
    <w:p w:rsidR="00156431" w:rsidRDefault="00156431" w:rsidP="00156431">
      <w:pPr>
        <w:rPr>
          <w:b/>
          <w:sz w:val="22"/>
          <w:szCs w:val="22"/>
        </w:rPr>
      </w:pPr>
      <w:r w:rsidRPr="00B24830">
        <w:rPr>
          <w:b/>
          <w:sz w:val="22"/>
          <w:szCs w:val="22"/>
        </w:rPr>
        <w:t>C. PERSONAL QUALITIES</w:t>
      </w:r>
    </w:p>
    <w:p w:rsidR="00B24830" w:rsidRPr="00CF6C8F" w:rsidRDefault="00B24830" w:rsidP="00B24830">
      <w:pPr>
        <w:ind w:left="720"/>
        <w:rPr>
          <w:sz w:val="22"/>
          <w:szCs w:val="22"/>
        </w:rPr>
      </w:pPr>
      <w:r w:rsidRPr="00CF6C8F">
        <w:rPr>
          <w:sz w:val="22"/>
          <w:szCs w:val="22"/>
        </w:rPr>
        <w:t>Please rate the quality of the student’s performance in each of the following areas</w:t>
      </w:r>
      <w:r>
        <w:rPr>
          <w:sz w:val="22"/>
          <w:szCs w:val="22"/>
        </w:rPr>
        <w:t>.</w:t>
      </w:r>
    </w:p>
    <w:p w:rsidR="00B24830" w:rsidRPr="00CF6C8F" w:rsidRDefault="00B24830" w:rsidP="00B24830">
      <w:pPr>
        <w:ind w:left="720"/>
        <w:rPr>
          <w:b/>
          <w:i/>
          <w:sz w:val="22"/>
          <w:szCs w:val="22"/>
        </w:rPr>
      </w:pPr>
      <w:r w:rsidRPr="00CF6C8F">
        <w:rPr>
          <w:b/>
          <w:i/>
          <w:sz w:val="22"/>
          <w:szCs w:val="22"/>
        </w:rPr>
        <w:t>Rater:  Please see explanation of ratings on p</w:t>
      </w:r>
      <w:r>
        <w:rPr>
          <w:b/>
          <w:i/>
          <w:sz w:val="22"/>
          <w:szCs w:val="22"/>
        </w:rPr>
        <w:t>.</w:t>
      </w:r>
      <w:r w:rsidRPr="00CF6C8F">
        <w:rPr>
          <w:b/>
          <w:i/>
          <w:sz w:val="22"/>
          <w:szCs w:val="22"/>
        </w:rPr>
        <w:t xml:space="preserve"> 3</w:t>
      </w:r>
      <w:r>
        <w:rPr>
          <w:b/>
          <w:i/>
          <w:sz w:val="22"/>
          <w:szCs w:val="22"/>
        </w:rPr>
        <w:t>.</w:t>
      </w:r>
    </w:p>
    <w:p w:rsidR="00B24830" w:rsidRPr="00E61D96" w:rsidRDefault="00B24830" w:rsidP="00B24830">
      <w:pPr>
        <w:ind w:left="720"/>
        <w:rPr>
          <w:b/>
          <w:sz w:val="19"/>
          <w:szCs w:val="19"/>
        </w:rPr>
      </w:pPr>
      <w:r w:rsidRPr="00E61D96">
        <w:rPr>
          <w:b/>
          <w:sz w:val="19"/>
          <w:szCs w:val="19"/>
        </w:rPr>
        <w:t>(</w:t>
      </w:r>
      <w:r w:rsidRPr="00E61D96">
        <w:rPr>
          <w:b/>
          <w:sz w:val="19"/>
          <w:szCs w:val="19"/>
          <w:u w:val="single"/>
        </w:rPr>
        <w:t>5 – Excellent</w:t>
      </w:r>
      <w:r w:rsidRPr="00E61D96">
        <w:rPr>
          <w:b/>
          <w:sz w:val="19"/>
          <w:szCs w:val="19"/>
        </w:rPr>
        <w:t>) (</w:t>
      </w:r>
      <w:r w:rsidRPr="00E61D96">
        <w:rPr>
          <w:b/>
          <w:sz w:val="19"/>
          <w:szCs w:val="19"/>
          <w:u w:val="single"/>
        </w:rPr>
        <w:t>4 – Good</w:t>
      </w:r>
      <w:r w:rsidRPr="00E61D96">
        <w:rPr>
          <w:b/>
          <w:sz w:val="19"/>
          <w:szCs w:val="19"/>
        </w:rPr>
        <w:t>) (</w:t>
      </w:r>
      <w:r w:rsidRPr="00E61D96">
        <w:rPr>
          <w:b/>
          <w:sz w:val="19"/>
          <w:szCs w:val="19"/>
          <w:u w:val="single"/>
        </w:rPr>
        <w:t>3 – Satisfactory</w:t>
      </w:r>
      <w:r w:rsidRPr="00E61D96">
        <w:rPr>
          <w:b/>
          <w:sz w:val="19"/>
          <w:szCs w:val="19"/>
        </w:rPr>
        <w:t>) (</w:t>
      </w:r>
      <w:r w:rsidRPr="00E61D96">
        <w:rPr>
          <w:b/>
          <w:sz w:val="19"/>
          <w:szCs w:val="19"/>
          <w:u w:val="single"/>
        </w:rPr>
        <w:t>2 – Needing Improvement</w:t>
      </w:r>
      <w:r w:rsidRPr="00E61D96">
        <w:rPr>
          <w:b/>
          <w:sz w:val="19"/>
          <w:szCs w:val="19"/>
        </w:rPr>
        <w:t>) (</w:t>
      </w:r>
      <w:r w:rsidRPr="00E61D96">
        <w:rPr>
          <w:b/>
          <w:sz w:val="19"/>
          <w:szCs w:val="19"/>
          <w:u w:val="single"/>
        </w:rPr>
        <w:t>1 – Poor</w:t>
      </w:r>
      <w:r w:rsidRPr="00E61D96">
        <w:rPr>
          <w:b/>
          <w:sz w:val="19"/>
          <w:szCs w:val="19"/>
        </w:rPr>
        <w:t>) (</w:t>
      </w:r>
      <w:r w:rsidRPr="00E61D96">
        <w:rPr>
          <w:b/>
          <w:sz w:val="19"/>
          <w:szCs w:val="19"/>
          <w:u w:val="single"/>
        </w:rPr>
        <w:t>0 – No opportunity to Observe</w:t>
      </w:r>
      <w:r w:rsidRPr="00E61D96">
        <w:rPr>
          <w:b/>
          <w:sz w:val="19"/>
          <w:szCs w:val="19"/>
        </w:rPr>
        <w:t>)</w:t>
      </w:r>
    </w:p>
    <w:p w:rsidR="00B24830" w:rsidRPr="00B24830" w:rsidRDefault="00B24830" w:rsidP="00156431">
      <w:pPr>
        <w:rPr>
          <w:b/>
          <w:sz w:val="22"/>
          <w:szCs w:val="22"/>
        </w:rPr>
      </w:pPr>
    </w:p>
    <w:tbl>
      <w:tblPr>
        <w:tblW w:w="10638" w:type="dxa"/>
        <w:tblInd w:w="108" w:type="dxa"/>
        <w:tblLayout w:type="fixed"/>
        <w:tblLook w:val="01E0"/>
      </w:tblPr>
      <w:tblGrid>
        <w:gridCol w:w="8152"/>
        <w:gridCol w:w="360"/>
        <w:gridCol w:w="416"/>
        <w:gridCol w:w="360"/>
        <w:gridCol w:w="360"/>
        <w:gridCol w:w="495"/>
        <w:gridCol w:w="495"/>
      </w:tblGrid>
      <w:tr w:rsidR="002C65E7" w:rsidRPr="00CF6C8F" w:rsidTr="008A4A10">
        <w:trPr>
          <w:trHeight w:val="293"/>
        </w:trPr>
        <w:tc>
          <w:tcPr>
            <w:tcW w:w="8152" w:type="dxa"/>
          </w:tcPr>
          <w:p w:rsidR="002C65E7" w:rsidRPr="00CF6C8F" w:rsidRDefault="002C65E7" w:rsidP="001F314D">
            <w:pPr>
              <w:numPr>
                <w:ilvl w:val="0"/>
                <w:numId w:val="9"/>
              </w:numPr>
              <w:ind w:left="432" w:hanging="162"/>
              <w:rPr>
                <w:sz w:val="22"/>
                <w:szCs w:val="22"/>
              </w:rPr>
            </w:pPr>
            <w:r w:rsidRPr="00CF6C8F">
              <w:rPr>
                <w:sz w:val="22"/>
                <w:szCs w:val="22"/>
              </w:rPr>
              <w:t xml:space="preserve">Integrity                              </w:t>
            </w:r>
          </w:p>
        </w:tc>
        <w:tc>
          <w:tcPr>
            <w:tcW w:w="360" w:type="dxa"/>
          </w:tcPr>
          <w:p w:rsidR="002C65E7" w:rsidRPr="00CF6C8F" w:rsidRDefault="002C65E7" w:rsidP="00D9144E">
            <w:pPr>
              <w:rPr>
                <w:sz w:val="22"/>
                <w:szCs w:val="22"/>
              </w:rPr>
            </w:pPr>
            <w:r w:rsidRPr="00CF6C8F">
              <w:rPr>
                <w:sz w:val="22"/>
                <w:szCs w:val="22"/>
              </w:rPr>
              <w:t>5</w:t>
            </w:r>
          </w:p>
        </w:tc>
        <w:tc>
          <w:tcPr>
            <w:tcW w:w="416" w:type="dxa"/>
          </w:tcPr>
          <w:p w:rsidR="002C65E7" w:rsidRPr="00CF6C8F" w:rsidRDefault="002C65E7" w:rsidP="00D9144E">
            <w:pPr>
              <w:rPr>
                <w:sz w:val="22"/>
                <w:szCs w:val="22"/>
              </w:rPr>
            </w:pPr>
            <w:r w:rsidRPr="00CF6C8F">
              <w:rPr>
                <w:sz w:val="22"/>
                <w:szCs w:val="22"/>
              </w:rPr>
              <w:t>4</w:t>
            </w:r>
          </w:p>
        </w:tc>
        <w:tc>
          <w:tcPr>
            <w:tcW w:w="360" w:type="dxa"/>
          </w:tcPr>
          <w:p w:rsidR="002C65E7" w:rsidRPr="00CF6C8F" w:rsidRDefault="002C65E7" w:rsidP="00D9144E">
            <w:pPr>
              <w:rPr>
                <w:sz w:val="22"/>
                <w:szCs w:val="22"/>
              </w:rPr>
            </w:pPr>
            <w:r w:rsidRPr="00CF6C8F">
              <w:rPr>
                <w:sz w:val="22"/>
                <w:szCs w:val="22"/>
              </w:rPr>
              <w:t>3</w:t>
            </w:r>
          </w:p>
        </w:tc>
        <w:tc>
          <w:tcPr>
            <w:tcW w:w="360" w:type="dxa"/>
          </w:tcPr>
          <w:p w:rsidR="002C65E7" w:rsidRPr="00CF6C8F" w:rsidRDefault="002C65E7" w:rsidP="00D9144E">
            <w:pPr>
              <w:rPr>
                <w:sz w:val="22"/>
                <w:szCs w:val="22"/>
              </w:rPr>
            </w:pPr>
            <w:r w:rsidRPr="00CF6C8F">
              <w:rPr>
                <w:sz w:val="22"/>
                <w:szCs w:val="22"/>
              </w:rPr>
              <w:t>2</w:t>
            </w:r>
          </w:p>
        </w:tc>
        <w:tc>
          <w:tcPr>
            <w:tcW w:w="495" w:type="dxa"/>
          </w:tcPr>
          <w:p w:rsidR="002C65E7" w:rsidRPr="00CF6C8F" w:rsidRDefault="002C65E7" w:rsidP="008A4A10">
            <w:pPr>
              <w:rPr>
                <w:sz w:val="22"/>
                <w:szCs w:val="22"/>
              </w:rPr>
            </w:pPr>
            <w:r w:rsidRPr="00CF6C8F">
              <w:rPr>
                <w:sz w:val="22"/>
                <w:szCs w:val="22"/>
              </w:rPr>
              <w:t>1</w:t>
            </w:r>
          </w:p>
        </w:tc>
        <w:tc>
          <w:tcPr>
            <w:tcW w:w="495" w:type="dxa"/>
          </w:tcPr>
          <w:p w:rsidR="002C65E7" w:rsidRPr="00CF6C8F" w:rsidRDefault="002C65E7" w:rsidP="008A4A10">
            <w:pPr>
              <w:rPr>
                <w:sz w:val="22"/>
                <w:szCs w:val="22"/>
              </w:rPr>
            </w:pPr>
            <w:r>
              <w:rPr>
                <w:sz w:val="22"/>
                <w:szCs w:val="22"/>
              </w:rPr>
              <w:t>0</w:t>
            </w:r>
          </w:p>
        </w:tc>
      </w:tr>
      <w:tr w:rsidR="002C65E7" w:rsidRPr="00CF6C8F" w:rsidTr="008A4A10">
        <w:trPr>
          <w:trHeight w:val="293"/>
        </w:trPr>
        <w:tc>
          <w:tcPr>
            <w:tcW w:w="8152" w:type="dxa"/>
          </w:tcPr>
          <w:p w:rsidR="002C65E7" w:rsidRPr="00CF6C8F" w:rsidRDefault="002C65E7" w:rsidP="001F314D">
            <w:pPr>
              <w:numPr>
                <w:ilvl w:val="0"/>
                <w:numId w:val="9"/>
              </w:numPr>
              <w:ind w:left="432" w:hanging="162"/>
              <w:rPr>
                <w:sz w:val="22"/>
                <w:szCs w:val="22"/>
              </w:rPr>
            </w:pPr>
            <w:r w:rsidRPr="00CF6C8F">
              <w:rPr>
                <w:sz w:val="22"/>
                <w:szCs w:val="22"/>
              </w:rPr>
              <w:t>Sensitivity</w:t>
            </w:r>
          </w:p>
        </w:tc>
        <w:tc>
          <w:tcPr>
            <w:tcW w:w="360" w:type="dxa"/>
          </w:tcPr>
          <w:p w:rsidR="002C65E7" w:rsidRPr="00CF6C8F" w:rsidRDefault="002C65E7" w:rsidP="00D9144E">
            <w:pPr>
              <w:rPr>
                <w:sz w:val="22"/>
                <w:szCs w:val="22"/>
              </w:rPr>
            </w:pPr>
            <w:r w:rsidRPr="00CF6C8F">
              <w:rPr>
                <w:sz w:val="22"/>
                <w:szCs w:val="22"/>
              </w:rPr>
              <w:t>5</w:t>
            </w:r>
          </w:p>
        </w:tc>
        <w:tc>
          <w:tcPr>
            <w:tcW w:w="416" w:type="dxa"/>
          </w:tcPr>
          <w:p w:rsidR="002C65E7" w:rsidRPr="00CF6C8F" w:rsidRDefault="002C65E7" w:rsidP="00D9144E">
            <w:pPr>
              <w:rPr>
                <w:sz w:val="22"/>
                <w:szCs w:val="22"/>
              </w:rPr>
            </w:pPr>
            <w:r w:rsidRPr="00CF6C8F">
              <w:rPr>
                <w:sz w:val="22"/>
                <w:szCs w:val="22"/>
              </w:rPr>
              <w:t>4</w:t>
            </w:r>
          </w:p>
        </w:tc>
        <w:tc>
          <w:tcPr>
            <w:tcW w:w="360" w:type="dxa"/>
          </w:tcPr>
          <w:p w:rsidR="002C65E7" w:rsidRPr="00CF6C8F" w:rsidRDefault="002C65E7" w:rsidP="00D9144E">
            <w:pPr>
              <w:rPr>
                <w:sz w:val="22"/>
                <w:szCs w:val="22"/>
              </w:rPr>
            </w:pPr>
            <w:r w:rsidRPr="00CF6C8F">
              <w:rPr>
                <w:sz w:val="22"/>
                <w:szCs w:val="22"/>
              </w:rPr>
              <w:t>3</w:t>
            </w:r>
          </w:p>
        </w:tc>
        <w:tc>
          <w:tcPr>
            <w:tcW w:w="360" w:type="dxa"/>
          </w:tcPr>
          <w:p w:rsidR="002C65E7" w:rsidRPr="00CF6C8F" w:rsidRDefault="002C65E7" w:rsidP="00D9144E">
            <w:pPr>
              <w:rPr>
                <w:sz w:val="22"/>
                <w:szCs w:val="22"/>
              </w:rPr>
            </w:pPr>
            <w:r w:rsidRPr="00CF6C8F">
              <w:rPr>
                <w:sz w:val="22"/>
                <w:szCs w:val="22"/>
              </w:rPr>
              <w:t>2</w:t>
            </w:r>
          </w:p>
        </w:tc>
        <w:tc>
          <w:tcPr>
            <w:tcW w:w="495" w:type="dxa"/>
          </w:tcPr>
          <w:p w:rsidR="002C65E7" w:rsidRPr="00CF6C8F" w:rsidRDefault="002C65E7" w:rsidP="008A4A10">
            <w:pPr>
              <w:rPr>
                <w:sz w:val="22"/>
                <w:szCs w:val="22"/>
              </w:rPr>
            </w:pPr>
            <w:r w:rsidRPr="00CF6C8F">
              <w:rPr>
                <w:sz w:val="22"/>
                <w:szCs w:val="22"/>
              </w:rPr>
              <w:t>1</w:t>
            </w:r>
          </w:p>
        </w:tc>
        <w:tc>
          <w:tcPr>
            <w:tcW w:w="495" w:type="dxa"/>
          </w:tcPr>
          <w:p w:rsidR="002C65E7" w:rsidRPr="00CF6C8F" w:rsidRDefault="002C65E7" w:rsidP="008A4A10">
            <w:pPr>
              <w:rPr>
                <w:sz w:val="22"/>
                <w:szCs w:val="22"/>
              </w:rPr>
            </w:pPr>
            <w:r>
              <w:rPr>
                <w:sz w:val="22"/>
                <w:szCs w:val="22"/>
              </w:rPr>
              <w:t>0</w:t>
            </w:r>
          </w:p>
        </w:tc>
      </w:tr>
      <w:tr w:rsidR="002C65E7" w:rsidRPr="00CF6C8F" w:rsidTr="008A4A10">
        <w:trPr>
          <w:trHeight w:val="293"/>
        </w:trPr>
        <w:tc>
          <w:tcPr>
            <w:tcW w:w="8152" w:type="dxa"/>
          </w:tcPr>
          <w:p w:rsidR="002C65E7" w:rsidRPr="00CF6C8F" w:rsidRDefault="002C65E7" w:rsidP="001F314D">
            <w:pPr>
              <w:numPr>
                <w:ilvl w:val="0"/>
                <w:numId w:val="9"/>
              </w:numPr>
              <w:ind w:left="432" w:hanging="162"/>
              <w:rPr>
                <w:sz w:val="22"/>
                <w:szCs w:val="22"/>
              </w:rPr>
            </w:pPr>
            <w:r w:rsidRPr="00CF6C8F">
              <w:rPr>
                <w:sz w:val="22"/>
                <w:szCs w:val="22"/>
              </w:rPr>
              <w:t>Flexibility</w:t>
            </w:r>
          </w:p>
        </w:tc>
        <w:tc>
          <w:tcPr>
            <w:tcW w:w="360" w:type="dxa"/>
          </w:tcPr>
          <w:p w:rsidR="002C65E7" w:rsidRPr="00CF6C8F" w:rsidRDefault="002C65E7" w:rsidP="00D9144E">
            <w:pPr>
              <w:rPr>
                <w:sz w:val="22"/>
                <w:szCs w:val="22"/>
              </w:rPr>
            </w:pPr>
            <w:r w:rsidRPr="00CF6C8F">
              <w:rPr>
                <w:sz w:val="22"/>
                <w:szCs w:val="22"/>
              </w:rPr>
              <w:t>5</w:t>
            </w:r>
          </w:p>
        </w:tc>
        <w:tc>
          <w:tcPr>
            <w:tcW w:w="416" w:type="dxa"/>
          </w:tcPr>
          <w:p w:rsidR="002C65E7" w:rsidRPr="00CF6C8F" w:rsidRDefault="002C65E7" w:rsidP="00D9144E">
            <w:pPr>
              <w:rPr>
                <w:sz w:val="22"/>
                <w:szCs w:val="22"/>
              </w:rPr>
            </w:pPr>
            <w:r w:rsidRPr="00CF6C8F">
              <w:rPr>
                <w:sz w:val="22"/>
                <w:szCs w:val="22"/>
              </w:rPr>
              <w:t>4</w:t>
            </w:r>
          </w:p>
        </w:tc>
        <w:tc>
          <w:tcPr>
            <w:tcW w:w="360" w:type="dxa"/>
          </w:tcPr>
          <w:p w:rsidR="002C65E7" w:rsidRPr="00CF6C8F" w:rsidRDefault="002C65E7" w:rsidP="00D9144E">
            <w:pPr>
              <w:rPr>
                <w:sz w:val="22"/>
                <w:szCs w:val="22"/>
              </w:rPr>
            </w:pPr>
            <w:r w:rsidRPr="00CF6C8F">
              <w:rPr>
                <w:sz w:val="22"/>
                <w:szCs w:val="22"/>
              </w:rPr>
              <w:t>3</w:t>
            </w:r>
          </w:p>
        </w:tc>
        <w:tc>
          <w:tcPr>
            <w:tcW w:w="360" w:type="dxa"/>
          </w:tcPr>
          <w:p w:rsidR="002C65E7" w:rsidRPr="00CF6C8F" w:rsidRDefault="002C65E7" w:rsidP="00D9144E">
            <w:pPr>
              <w:rPr>
                <w:sz w:val="22"/>
                <w:szCs w:val="22"/>
              </w:rPr>
            </w:pPr>
            <w:r w:rsidRPr="00CF6C8F">
              <w:rPr>
                <w:sz w:val="22"/>
                <w:szCs w:val="22"/>
              </w:rPr>
              <w:t>2</w:t>
            </w:r>
          </w:p>
        </w:tc>
        <w:tc>
          <w:tcPr>
            <w:tcW w:w="495" w:type="dxa"/>
          </w:tcPr>
          <w:p w:rsidR="002C65E7" w:rsidRPr="00CF6C8F" w:rsidRDefault="002C65E7" w:rsidP="008A4A10">
            <w:pPr>
              <w:rPr>
                <w:sz w:val="22"/>
                <w:szCs w:val="22"/>
              </w:rPr>
            </w:pPr>
            <w:r w:rsidRPr="00CF6C8F">
              <w:rPr>
                <w:sz w:val="22"/>
                <w:szCs w:val="22"/>
              </w:rPr>
              <w:t>1</w:t>
            </w:r>
          </w:p>
        </w:tc>
        <w:tc>
          <w:tcPr>
            <w:tcW w:w="495" w:type="dxa"/>
          </w:tcPr>
          <w:p w:rsidR="002C65E7" w:rsidRPr="00CF6C8F" w:rsidRDefault="002C65E7" w:rsidP="008A4A10">
            <w:pPr>
              <w:rPr>
                <w:sz w:val="22"/>
                <w:szCs w:val="22"/>
              </w:rPr>
            </w:pPr>
            <w:r>
              <w:rPr>
                <w:sz w:val="22"/>
                <w:szCs w:val="22"/>
              </w:rPr>
              <w:t>0</w:t>
            </w:r>
          </w:p>
        </w:tc>
      </w:tr>
      <w:tr w:rsidR="002C65E7" w:rsidRPr="00CF6C8F" w:rsidTr="007E1977">
        <w:trPr>
          <w:trHeight w:val="83"/>
        </w:trPr>
        <w:tc>
          <w:tcPr>
            <w:tcW w:w="8152" w:type="dxa"/>
          </w:tcPr>
          <w:p w:rsidR="002C65E7" w:rsidRPr="00CF6C8F" w:rsidRDefault="002C65E7" w:rsidP="001F314D">
            <w:pPr>
              <w:numPr>
                <w:ilvl w:val="0"/>
                <w:numId w:val="9"/>
              </w:numPr>
              <w:ind w:left="432" w:hanging="162"/>
              <w:rPr>
                <w:sz w:val="22"/>
                <w:szCs w:val="22"/>
              </w:rPr>
            </w:pPr>
            <w:r w:rsidRPr="00CF6C8F">
              <w:rPr>
                <w:sz w:val="22"/>
                <w:szCs w:val="22"/>
              </w:rPr>
              <w:t>Insight</w:t>
            </w:r>
          </w:p>
        </w:tc>
        <w:tc>
          <w:tcPr>
            <w:tcW w:w="360" w:type="dxa"/>
          </w:tcPr>
          <w:p w:rsidR="002C65E7" w:rsidRPr="00CF6C8F" w:rsidRDefault="002C65E7" w:rsidP="00D9144E">
            <w:pPr>
              <w:rPr>
                <w:sz w:val="22"/>
                <w:szCs w:val="22"/>
              </w:rPr>
            </w:pPr>
            <w:r w:rsidRPr="00CF6C8F">
              <w:rPr>
                <w:sz w:val="22"/>
                <w:szCs w:val="22"/>
              </w:rPr>
              <w:t>5</w:t>
            </w:r>
          </w:p>
        </w:tc>
        <w:tc>
          <w:tcPr>
            <w:tcW w:w="416" w:type="dxa"/>
          </w:tcPr>
          <w:p w:rsidR="002C65E7" w:rsidRPr="00CF6C8F" w:rsidRDefault="002C65E7" w:rsidP="00D9144E">
            <w:pPr>
              <w:rPr>
                <w:sz w:val="22"/>
                <w:szCs w:val="22"/>
              </w:rPr>
            </w:pPr>
            <w:r w:rsidRPr="00CF6C8F">
              <w:rPr>
                <w:sz w:val="22"/>
                <w:szCs w:val="22"/>
              </w:rPr>
              <w:t>4</w:t>
            </w:r>
          </w:p>
        </w:tc>
        <w:tc>
          <w:tcPr>
            <w:tcW w:w="360" w:type="dxa"/>
          </w:tcPr>
          <w:p w:rsidR="002C65E7" w:rsidRPr="00CF6C8F" w:rsidRDefault="002C65E7" w:rsidP="00D9144E">
            <w:pPr>
              <w:rPr>
                <w:sz w:val="22"/>
                <w:szCs w:val="22"/>
              </w:rPr>
            </w:pPr>
            <w:r w:rsidRPr="00CF6C8F">
              <w:rPr>
                <w:sz w:val="22"/>
                <w:szCs w:val="22"/>
              </w:rPr>
              <w:t>3</w:t>
            </w:r>
          </w:p>
        </w:tc>
        <w:tc>
          <w:tcPr>
            <w:tcW w:w="360" w:type="dxa"/>
          </w:tcPr>
          <w:p w:rsidR="002C65E7" w:rsidRPr="00CF6C8F" w:rsidRDefault="002C65E7" w:rsidP="00D9144E">
            <w:pPr>
              <w:rPr>
                <w:sz w:val="22"/>
                <w:szCs w:val="22"/>
              </w:rPr>
            </w:pPr>
            <w:r w:rsidRPr="00CF6C8F">
              <w:rPr>
                <w:sz w:val="22"/>
                <w:szCs w:val="22"/>
              </w:rPr>
              <w:t>2</w:t>
            </w:r>
          </w:p>
        </w:tc>
        <w:tc>
          <w:tcPr>
            <w:tcW w:w="495" w:type="dxa"/>
          </w:tcPr>
          <w:p w:rsidR="002C65E7" w:rsidRPr="00CF6C8F" w:rsidRDefault="002C65E7" w:rsidP="008A4A10">
            <w:pPr>
              <w:rPr>
                <w:sz w:val="22"/>
                <w:szCs w:val="22"/>
              </w:rPr>
            </w:pPr>
            <w:r w:rsidRPr="00CF6C8F">
              <w:rPr>
                <w:sz w:val="22"/>
                <w:szCs w:val="22"/>
              </w:rPr>
              <w:t>1</w:t>
            </w:r>
          </w:p>
        </w:tc>
        <w:tc>
          <w:tcPr>
            <w:tcW w:w="495" w:type="dxa"/>
          </w:tcPr>
          <w:p w:rsidR="002C65E7" w:rsidRPr="00CF6C8F" w:rsidRDefault="002C65E7" w:rsidP="008A4A10">
            <w:pPr>
              <w:rPr>
                <w:sz w:val="22"/>
                <w:szCs w:val="22"/>
              </w:rPr>
            </w:pPr>
            <w:r>
              <w:rPr>
                <w:sz w:val="22"/>
                <w:szCs w:val="22"/>
              </w:rPr>
              <w:t>0</w:t>
            </w:r>
          </w:p>
        </w:tc>
      </w:tr>
      <w:tr w:rsidR="002C65E7" w:rsidRPr="00CF6C8F" w:rsidTr="008A4A10">
        <w:trPr>
          <w:trHeight w:val="293"/>
        </w:trPr>
        <w:tc>
          <w:tcPr>
            <w:tcW w:w="8152" w:type="dxa"/>
          </w:tcPr>
          <w:p w:rsidR="002C65E7" w:rsidRPr="00CF6C8F" w:rsidRDefault="002C65E7" w:rsidP="001F314D">
            <w:pPr>
              <w:numPr>
                <w:ilvl w:val="0"/>
                <w:numId w:val="9"/>
              </w:numPr>
              <w:ind w:left="432" w:hanging="162"/>
              <w:rPr>
                <w:sz w:val="22"/>
                <w:szCs w:val="22"/>
              </w:rPr>
            </w:pPr>
            <w:r w:rsidRPr="00CF6C8F">
              <w:rPr>
                <w:sz w:val="22"/>
                <w:szCs w:val="22"/>
              </w:rPr>
              <w:t>Professional Appearance</w:t>
            </w:r>
          </w:p>
        </w:tc>
        <w:tc>
          <w:tcPr>
            <w:tcW w:w="360" w:type="dxa"/>
          </w:tcPr>
          <w:p w:rsidR="002C65E7" w:rsidRPr="00CF6C8F" w:rsidRDefault="002C65E7" w:rsidP="00D9144E">
            <w:pPr>
              <w:rPr>
                <w:sz w:val="22"/>
                <w:szCs w:val="22"/>
              </w:rPr>
            </w:pPr>
            <w:r w:rsidRPr="00CF6C8F">
              <w:rPr>
                <w:sz w:val="22"/>
                <w:szCs w:val="22"/>
              </w:rPr>
              <w:t>5</w:t>
            </w:r>
          </w:p>
        </w:tc>
        <w:tc>
          <w:tcPr>
            <w:tcW w:w="416" w:type="dxa"/>
          </w:tcPr>
          <w:p w:rsidR="002C65E7" w:rsidRPr="00CF6C8F" w:rsidRDefault="002C65E7" w:rsidP="00D9144E">
            <w:pPr>
              <w:rPr>
                <w:sz w:val="22"/>
                <w:szCs w:val="22"/>
              </w:rPr>
            </w:pPr>
            <w:r w:rsidRPr="00CF6C8F">
              <w:rPr>
                <w:sz w:val="22"/>
                <w:szCs w:val="22"/>
              </w:rPr>
              <w:t>4</w:t>
            </w:r>
          </w:p>
        </w:tc>
        <w:tc>
          <w:tcPr>
            <w:tcW w:w="360" w:type="dxa"/>
          </w:tcPr>
          <w:p w:rsidR="002C65E7" w:rsidRPr="00CF6C8F" w:rsidRDefault="002C65E7" w:rsidP="00D9144E">
            <w:pPr>
              <w:rPr>
                <w:sz w:val="22"/>
                <w:szCs w:val="22"/>
              </w:rPr>
            </w:pPr>
            <w:r w:rsidRPr="00CF6C8F">
              <w:rPr>
                <w:sz w:val="22"/>
                <w:szCs w:val="22"/>
              </w:rPr>
              <w:t>3</w:t>
            </w:r>
          </w:p>
        </w:tc>
        <w:tc>
          <w:tcPr>
            <w:tcW w:w="360" w:type="dxa"/>
          </w:tcPr>
          <w:p w:rsidR="002C65E7" w:rsidRPr="00CF6C8F" w:rsidRDefault="002C65E7" w:rsidP="00D9144E">
            <w:pPr>
              <w:rPr>
                <w:sz w:val="22"/>
                <w:szCs w:val="22"/>
              </w:rPr>
            </w:pPr>
            <w:r w:rsidRPr="00CF6C8F">
              <w:rPr>
                <w:sz w:val="22"/>
                <w:szCs w:val="22"/>
              </w:rPr>
              <w:t>2</w:t>
            </w:r>
          </w:p>
        </w:tc>
        <w:tc>
          <w:tcPr>
            <w:tcW w:w="495" w:type="dxa"/>
          </w:tcPr>
          <w:p w:rsidR="002C65E7" w:rsidRPr="00CF6C8F" w:rsidRDefault="002C65E7" w:rsidP="008A4A10">
            <w:pPr>
              <w:rPr>
                <w:sz w:val="22"/>
                <w:szCs w:val="22"/>
              </w:rPr>
            </w:pPr>
            <w:r w:rsidRPr="00CF6C8F">
              <w:rPr>
                <w:sz w:val="22"/>
                <w:szCs w:val="22"/>
              </w:rPr>
              <w:t>1</w:t>
            </w:r>
          </w:p>
        </w:tc>
        <w:tc>
          <w:tcPr>
            <w:tcW w:w="495" w:type="dxa"/>
          </w:tcPr>
          <w:p w:rsidR="002C65E7" w:rsidRPr="00CF6C8F" w:rsidRDefault="002C65E7" w:rsidP="008A4A10">
            <w:pPr>
              <w:rPr>
                <w:sz w:val="22"/>
                <w:szCs w:val="22"/>
              </w:rPr>
            </w:pPr>
            <w:r>
              <w:rPr>
                <w:sz w:val="22"/>
                <w:szCs w:val="22"/>
              </w:rPr>
              <w:t>0</w:t>
            </w:r>
          </w:p>
        </w:tc>
      </w:tr>
    </w:tbl>
    <w:p w:rsidR="0037066A" w:rsidRPr="000276B4" w:rsidRDefault="0037066A" w:rsidP="00863E2D">
      <w:pPr>
        <w:rPr>
          <w:sz w:val="16"/>
          <w:szCs w:val="16"/>
        </w:rPr>
      </w:pPr>
    </w:p>
    <w:p w:rsidR="00901EE1" w:rsidRPr="00B24830" w:rsidRDefault="00863E2D" w:rsidP="008620B6">
      <w:pPr>
        <w:tabs>
          <w:tab w:val="left" w:pos="2520"/>
        </w:tabs>
        <w:rPr>
          <w:b/>
          <w:sz w:val="22"/>
          <w:szCs w:val="22"/>
        </w:rPr>
      </w:pPr>
      <w:r w:rsidRPr="00B24830">
        <w:rPr>
          <w:b/>
          <w:sz w:val="22"/>
          <w:szCs w:val="22"/>
        </w:rPr>
        <w:t xml:space="preserve">D. </w:t>
      </w:r>
      <w:r w:rsidR="006E478A" w:rsidRPr="00B24830">
        <w:rPr>
          <w:b/>
          <w:sz w:val="22"/>
          <w:szCs w:val="22"/>
        </w:rPr>
        <w:t xml:space="preserve">CALIFORNIA </w:t>
      </w:r>
      <w:r w:rsidRPr="00B24830">
        <w:rPr>
          <w:b/>
          <w:sz w:val="22"/>
          <w:szCs w:val="22"/>
        </w:rPr>
        <w:t>COMMISSION ON TEACHER CREDENTAILING COMPETENCIES</w:t>
      </w:r>
    </w:p>
    <w:p w:rsidR="00901EE1" w:rsidRDefault="008303A4" w:rsidP="00CF77BB">
      <w:pPr>
        <w:rPr>
          <w:sz w:val="22"/>
          <w:szCs w:val="22"/>
        </w:rPr>
      </w:pPr>
      <w:r w:rsidRPr="00B24830">
        <w:rPr>
          <w:sz w:val="22"/>
          <w:szCs w:val="22"/>
        </w:rPr>
        <w:t xml:space="preserve">Below are listed the </w:t>
      </w:r>
      <w:r w:rsidR="004C531F">
        <w:rPr>
          <w:sz w:val="22"/>
          <w:szCs w:val="22"/>
        </w:rPr>
        <w:t>11</w:t>
      </w:r>
      <w:r w:rsidRPr="00B24830">
        <w:rPr>
          <w:sz w:val="22"/>
          <w:szCs w:val="22"/>
        </w:rPr>
        <w:t xml:space="preserve"> co</w:t>
      </w:r>
      <w:r w:rsidR="00863E2D" w:rsidRPr="00B24830">
        <w:rPr>
          <w:sz w:val="22"/>
          <w:szCs w:val="22"/>
        </w:rPr>
        <w:t>mpetencies established by the Commiss</w:t>
      </w:r>
      <w:r w:rsidR="00901EE1" w:rsidRPr="00B24830">
        <w:rPr>
          <w:sz w:val="22"/>
          <w:szCs w:val="22"/>
        </w:rPr>
        <w:t>ion on Teacher</w:t>
      </w:r>
      <w:r w:rsidR="006E478A" w:rsidRPr="00B24830">
        <w:rPr>
          <w:sz w:val="22"/>
          <w:szCs w:val="22"/>
        </w:rPr>
        <w:t xml:space="preserve"> </w:t>
      </w:r>
      <w:r w:rsidR="00901EE1" w:rsidRPr="00B24830">
        <w:rPr>
          <w:sz w:val="22"/>
          <w:szCs w:val="22"/>
        </w:rPr>
        <w:t>Credentialing</w:t>
      </w:r>
      <w:r w:rsidR="00B358CC" w:rsidRPr="00B24830">
        <w:rPr>
          <w:sz w:val="22"/>
          <w:szCs w:val="22"/>
        </w:rPr>
        <w:t xml:space="preserve"> for School Psychologist</w:t>
      </w:r>
      <w:r w:rsidR="004C531F">
        <w:rPr>
          <w:sz w:val="22"/>
          <w:szCs w:val="22"/>
        </w:rPr>
        <w:t>s</w:t>
      </w:r>
      <w:r w:rsidR="00B358CC" w:rsidRPr="00B24830">
        <w:rPr>
          <w:sz w:val="22"/>
          <w:szCs w:val="22"/>
        </w:rPr>
        <w:t xml:space="preserve">. </w:t>
      </w:r>
      <w:r w:rsidR="00901EE1" w:rsidRPr="00B24830">
        <w:rPr>
          <w:sz w:val="22"/>
          <w:szCs w:val="22"/>
        </w:rPr>
        <w:t xml:space="preserve">Descriptions </w:t>
      </w:r>
      <w:r w:rsidR="00863E2D" w:rsidRPr="00B24830">
        <w:rPr>
          <w:sz w:val="22"/>
          <w:szCs w:val="22"/>
        </w:rPr>
        <w:t>o</w:t>
      </w:r>
      <w:r w:rsidR="00437EC4" w:rsidRPr="00B24830">
        <w:rPr>
          <w:sz w:val="22"/>
          <w:szCs w:val="22"/>
        </w:rPr>
        <w:t>f these competencies can be found</w:t>
      </w:r>
      <w:r w:rsidR="00901EE1" w:rsidRPr="00B24830">
        <w:rPr>
          <w:sz w:val="22"/>
          <w:szCs w:val="22"/>
        </w:rPr>
        <w:t xml:space="preserve"> on </w:t>
      </w:r>
      <w:r w:rsidR="001B25AB">
        <w:rPr>
          <w:sz w:val="22"/>
          <w:szCs w:val="22"/>
        </w:rPr>
        <w:t>pp. 5</w:t>
      </w:r>
      <w:r w:rsidR="001B25AB">
        <w:rPr>
          <w:rFonts w:ascii="Arial" w:hAnsi="Arial" w:cs="Arial"/>
          <w:sz w:val="22"/>
          <w:szCs w:val="22"/>
        </w:rPr>
        <w:t>–</w:t>
      </w:r>
      <w:r w:rsidR="001B25AB">
        <w:rPr>
          <w:sz w:val="22"/>
          <w:szCs w:val="22"/>
        </w:rPr>
        <w:t xml:space="preserve">6 </w:t>
      </w:r>
      <w:r w:rsidR="00901EE1" w:rsidRPr="00B24830">
        <w:rPr>
          <w:sz w:val="22"/>
          <w:szCs w:val="22"/>
        </w:rPr>
        <w:t>of this form.</w:t>
      </w:r>
    </w:p>
    <w:p w:rsidR="00B24830" w:rsidRPr="00CF6C8F" w:rsidRDefault="00B24830" w:rsidP="00B24830">
      <w:pPr>
        <w:ind w:left="720"/>
        <w:rPr>
          <w:b/>
          <w:i/>
          <w:sz w:val="22"/>
          <w:szCs w:val="22"/>
        </w:rPr>
      </w:pPr>
      <w:r w:rsidRPr="00CF6C8F">
        <w:rPr>
          <w:b/>
          <w:i/>
          <w:sz w:val="22"/>
          <w:szCs w:val="22"/>
        </w:rPr>
        <w:t>Rater:  Please see explanation of ratings on p</w:t>
      </w:r>
      <w:r>
        <w:rPr>
          <w:b/>
          <w:i/>
          <w:sz w:val="22"/>
          <w:szCs w:val="22"/>
        </w:rPr>
        <w:t>.</w:t>
      </w:r>
      <w:r w:rsidRPr="00CF6C8F">
        <w:rPr>
          <w:b/>
          <w:i/>
          <w:sz w:val="22"/>
          <w:szCs w:val="22"/>
        </w:rPr>
        <w:t xml:space="preserve"> 3</w:t>
      </w:r>
      <w:r>
        <w:rPr>
          <w:b/>
          <w:i/>
          <w:sz w:val="22"/>
          <w:szCs w:val="22"/>
        </w:rPr>
        <w:t>.</w:t>
      </w:r>
    </w:p>
    <w:p w:rsidR="00B24830" w:rsidRPr="00E61D96" w:rsidRDefault="00B24830" w:rsidP="00B24830">
      <w:pPr>
        <w:ind w:left="720"/>
        <w:rPr>
          <w:b/>
          <w:sz w:val="19"/>
          <w:szCs w:val="19"/>
        </w:rPr>
      </w:pPr>
      <w:r w:rsidRPr="00E61D96">
        <w:rPr>
          <w:b/>
          <w:sz w:val="19"/>
          <w:szCs w:val="19"/>
        </w:rPr>
        <w:t>(</w:t>
      </w:r>
      <w:r w:rsidRPr="00E61D96">
        <w:rPr>
          <w:b/>
          <w:sz w:val="19"/>
          <w:szCs w:val="19"/>
          <w:u w:val="single"/>
        </w:rPr>
        <w:t>5 – Excellent</w:t>
      </w:r>
      <w:r w:rsidRPr="00E61D96">
        <w:rPr>
          <w:b/>
          <w:sz w:val="19"/>
          <w:szCs w:val="19"/>
        </w:rPr>
        <w:t>) (</w:t>
      </w:r>
      <w:r w:rsidRPr="00E61D96">
        <w:rPr>
          <w:b/>
          <w:sz w:val="19"/>
          <w:szCs w:val="19"/>
          <w:u w:val="single"/>
        </w:rPr>
        <w:t>4 – Good</w:t>
      </w:r>
      <w:r w:rsidRPr="00E61D96">
        <w:rPr>
          <w:b/>
          <w:sz w:val="19"/>
          <w:szCs w:val="19"/>
        </w:rPr>
        <w:t>) (</w:t>
      </w:r>
      <w:r w:rsidRPr="00E61D96">
        <w:rPr>
          <w:b/>
          <w:sz w:val="19"/>
          <w:szCs w:val="19"/>
          <w:u w:val="single"/>
        </w:rPr>
        <w:t>3 – Satisfactory</w:t>
      </w:r>
      <w:r w:rsidRPr="00E61D96">
        <w:rPr>
          <w:b/>
          <w:sz w:val="19"/>
          <w:szCs w:val="19"/>
        </w:rPr>
        <w:t>) (</w:t>
      </w:r>
      <w:r w:rsidRPr="00E61D96">
        <w:rPr>
          <w:b/>
          <w:sz w:val="19"/>
          <w:szCs w:val="19"/>
          <w:u w:val="single"/>
        </w:rPr>
        <w:t>2 – Needing Improvement</w:t>
      </w:r>
      <w:r w:rsidRPr="00E61D96">
        <w:rPr>
          <w:b/>
          <w:sz w:val="19"/>
          <w:szCs w:val="19"/>
        </w:rPr>
        <w:t>) (</w:t>
      </w:r>
      <w:r w:rsidRPr="00E61D96">
        <w:rPr>
          <w:b/>
          <w:sz w:val="19"/>
          <w:szCs w:val="19"/>
          <w:u w:val="single"/>
        </w:rPr>
        <w:t>1 – Poor</w:t>
      </w:r>
      <w:r w:rsidRPr="00E61D96">
        <w:rPr>
          <w:b/>
          <w:sz w:val="19"/>
          <w:szCs w:val="19"/>
        </w:rPr>
        <w:t>) (</w:t>
      </w:r>
      <w:r w:rsidRPr="00E61D96">
        <w:rPr>
          <w:b/>
          <w:sz w:val="19"/>
          <w:szCs w:val="19"/>
          <w:u w:val="single"/>
        </w:rPr>
        <w:t>0 – No opportunity to Observe</w:t>
      </w:r>
      <w:r w:rsidRPr="00E61D96">
        <w:rPr>
          <w:b/>
          <w:sz w:val="19"/>
          <w:szCs w:val="19"/>
        </w:rPr>
        <w:t>)</w:t>
      </w:r>
    </w:p>
    <w:p w:rsidR="00B24830" w:rsidRPr="00B24830" w:rsidRDefault="00B24830" w:rsidP="00CF77BB">
      <w:pPr>
        <w:rPr>
          <w:sz w:val="22"/>
          <w:szCs w:val="22"/>
        </w:rPr>
      </w:pPr>
    </w:p>
    <w:tbl>
      <w:tblPr>
        <w:tblW w:w="10626" w:type="dxa"/>
        <w:tblInd w:w="108" w:type="dxa"/>
        <w:tblLook w:val="01E0"/>
      </w:tblPr>
      <w:tblGrid>
        <w:gridCol w:w="8190"/>
        <w:gridCol w:w="366"/>
        <w:gridCol w:w="360"/>
        <w:gridCol w:w="360"/>
        <w:gridCol w:w="360"/>
        <w:gridCol w:w="495"/>
        <w:gridCol w:w="495"/>
      </w:tblGrid>
      <w:tr w:rsidR="008207BE" w:rsidRPr="00CF6C8F" w:rsidTr="008A4A10">
        <w:trPr>
          <w:trHeight w:val="288"/>
        </w:trPr>
        <w:tc>
          <w:tcPr>
            <w:tcW w:w="8190" w:type="dxa"/>
          </w:tcPr>
          <w:p w:rsidR="008207BE" w:rsidRPr="00CF6C8F" w:rsidRDefault="008207BE" w:rsidP="00D30AF7">
            <w:pPr>
              <w:numPr>
                <w:ilvl w:val="0"/>
                <w:numId w:val="10"/>
              </w:numPr>
              <w:ind w:left="432" w:hanging="180"/>
              <w:rPr>
                <w:sz w:val="22"/>
                <w:szCs w:val="22"/>
              </w:rPr>
            </w:pPr>
            <w:r w:rsidRPr="00CF6C8F">
              <w:rPr>
                <w:sz w:val="22"/>
                <w:szCs w:val="22"/>
              </w:rPr>
              <w:t>Individual Counseling*</w:t>
            </w:r>
          </w:p>
        </w:tc>
        <w:tc>
          <w:tcPr>
            <w:tcW w:w="366" w:type="dxa"/>
          </w:tcPr>
          <w:p w:rsidR="008207BE" w:rsidRPr="00CF6C8F" w:rsidRDefault="008207BE" w:rsidP="005C22A6">
            <w:pPr>
              <w:rPr>
                <w:sz w:val="22"/>
                <w:szCs w:val="22"/>
              </w:rPr>
            </w:pPr>
            <w:r w:rsidRPr="00CF6C8F">
              <w:rPr>
                <w:sz w:val="22"/>
                <w:szCs w:val="22"/>
              </w:rPr>
              <w:t>5</w:t>
            </w:r>
          </w:p>
        </w:tc>
        <w:tc>
          <w:tcPr>
            <w:tcW w:w="360" w:type="dxa"/>
          </w:tcPr>
          <w:p w:rsidR="008207BE" w:rsidRPr="00CF6C8F" w:rsidRDefault="008207BE" w:rsidP="005C22A6">
            <w:pPr>
              <w:rPr>
                <w:sz w:val="22"/>
                <w:szCs w:val="22"/>
              </w:rPr>
            </w:pPr>
            <w:r w:rsidRPr="00CF6C8F">
              <w:rPr>
                <w:sz w:val="22"/>
                <w:szCs w:val="22"/>
              </w:rPr>
              <w:t>4</w:t>
            </w:r>
          </w:p>
        </w:tc>
        <w:tc>
          <w:tcPr>
            <w:tcW w:w="360" w:type="dxa"/>
          </w:tcPr>
          <w:p w:rsidR="008207BE" w:rsidRPr="00CF6C8F" w:rsidRDefault="008207BE" w:rsidP="005C22A6">
            <w:pPr>
              <w:rPr>
                <w:sz w:val="22"/>
                <w:szCs w:val="22"/>
              </w:rPr>
            </w:pPr>
            <w:r w:rsidRPr="00CF6C8F">
              <w:rPr>
                <w:sz w:val="22"/>
                <w:szCs w:val="22"/>
              </w:rPr>
              <w:t>3</w:t>
            </w:r>
          </w:p>
        </w:tc>
        <w:tc>
          <w:tcPr>
            <w:tcW w:w="360" w:type="dxa"/>
          </w:tcPr>
          <w:p w:rsidR="008207BE" w:rsidRPr="00CF6C8F" w:rsidRDefault="008207BE" w:rsidP="005C22A6">
            <w:pPr>
              <w:rPr>
                <w:sz w:val="22"/>
                <w:szCs w:val="22"/>
              </w:rPr>
            </w:pPr>
            <w:r w:rsidRPr="00CF6C8F">
              <w:rPr>
                <w:sz w:val="22"/>
                <w:szCs w:val="22"/>
              </w:rPr>
              <w:t>2</w:t>
            </w:r>
          </w:p>
        </w:tc>
        <w:tc>
          <w:tcPr>
            <w:tcW w:w="495" w:type="dxa"/>
          </w:tcPr>
          <w:p w:rsidR="008207BE" w:rsidRPr="00CF6C8F" w:rsidRDefault="008207BE" w:rsidP="008A4A10">
            <w:pPr>
              <w:rPr>
                <w:sz w:val="22"/>
                <w:szCs w:val="22"/>
              </w:rPr>
            </w:pPr>
            <w:r w:rsidRPr="00CF6C8F">
              <w:rPr>
                <w:sz w:val="22"/>
                <w:szCs w:val="22"/>
              </w:rPr>
              <w:t>1</w:t>
            </w:r>
          </w:p>
        </w:tc>
        <w:tc>
          <w:tcPr>
            <w:tcW w:w="495" w:type="dxa"/>
          </w:tcPr>
          <w:p w:rsidR="008207BE" w:rsidRPr="00CF6C8F" w:rsidRDefault="008207BE" w:rsidP="008A4A10">
            <w:pPr>
              <w:rPr>
                <w:sz w:val="22"/>
                <w:szCs w:val="22"/>
              </w:rPr>
            </w:pPr>
            <w:r>
              <w:rPr>
                <w:sz w:val="22"/>
                <w:szCs w:val="22"/>
              </w:rPr>
              <w:t>0</w:t>
            </w:r>
          </w:p>
        </w:tc>
      </w:tr>
      <w:tr w:rsidR="008207BE" w:rsidRPr="00CF6C8F" w:rsidTr="008A4A10">
        <w:trPr>
          <w:trHeight w:val="288"/>
        </w:trPr>
        <w:tc>
          <w:tcPr>
            <w:tcW w:w="8190" w:type="dxa"/>
          </w:tcPr>
          <w:p w:rsidR="008207BE" w:rsidRPr="00CF6C8F" w:rsidRDefault="008207BE" w:rsidP="00D30AF7">
            <w:pPr>
              <w:numPr>
                <w:ilvl w:val="0"/>
                <w:numId w:val="10"/>
              </w:numPr>
              <w:ind w:left="432" w:hanging="180"/>
              <w:rPr>
                <w:sz w:val="22"/>
                <w:szCs w:val="22"/>
              </w:rPr>
            </w:pPr>
            <w:r w:rsidRPr="00CF6C8F">
              <w:rPr>
                <w:sz w:val="22"/>
                <w:szCs w:val="22"/>
              </w:rPr>
              <w:t>Group Counseling*</w:t>
            </w:r>
          </w:p>
        </w:tc>
        <w:tc>
          <w:tcPr>
            <w:tcW w:w="366" w:type="dxa"/>
          </w:tcPr>
          <w:p w:rsidR="008207BE" w:rsidRPr="00CF6C8F" w:rsidRDefault="008207BE" w:rsidP="005C22A6">
            <w:pPr>
              <w:rPr>
                <w:sz w:val="22"/>
                <w:szCs w:val="22"/>
              </w:rPr>
            </w:pPr>
            <w:r w:rsidRPr="00CF6C8F">
              <w:rPr>
                <w:sz w:val="22"/>
                <w:szCs w:val="22"/>
              </w:rPr>
              <w:t>5</w:t>
            </w:r>
          </w:p>
        </w:tc>
        <w:tc>
          <w:tcPr>
            <w:tcW w:w="360" w:type="dxa"/>
          </w:tcPr>
          <w:p w:rsidR="008207BE" w:rsidRPr="00CF6C8F" w:rsidRDefault="008207BE" w:rsidP="005C22A6">
            <w:pPr>
              <w:rPr>
                <w:sz w:val="22"/>
                <w:szCs w:val="22"/>
              </w:rPr>
            </w:pPr>
            <w:r w:rsidRPr="00CF6C8F">
              <w:rPr>
                <w:sz w:val="22"/>
                <w:szCs w:val="22"/>
              </w:rPr>
              <w:t>4</w:t>
            </w:r>
          </w:p>
        </w:tc>
        <w:tc>
          <w:tcPr>
            <w:tcW w:w="360" w:type="dxa"/>
          </w:tcPr>
          <w:p w:rsidR="008207BE" w:rsidRPr="00CF6C8F" w:rsidRDefault="008207BE" w:rsidP="005C22A6">
            <w:pPr>
              <w:rPr>
                <w:sz w:val="22"/>
                <w:szCs w:val="22"/>
              </w:rPr>
            </w:pPr>
            <w:r w:rsidRPr="00CF6C8F">
              <w:rPr>
                <w:sz w:val="22"/>
                <w:szCs w:val="22"/>
              </w:rPr>
              <w:t>3</w:t>
            </w:r>
          </w:p>
        </w:tc>
        <w:tc>
          <w:tcPr>
            <w:tcW w:w="360" w:type="dxa"/>
          </w:tcPr>
          <w:p w:rsidR="008207BE" w:rsidRPr="00CF6C8F" w:rsidRDefault="008207BE" w:rsidP="005C22A6">
            <w:pPr>
              <w:rPr>
                <w:sz w:val="22"/>
                <w:szCs w:val="22"/>
              </w:rPr>
            </w:pPr>
            <w:r w:rsidRPr="00CF6C8F">
              <w:rPr>
                <w:sz w:val="22"/>
                <w:szCs w:val="22"/>
              </w:rPr>
              <w:t>2</w:t>
            </w:r>
          </w:p>
        </w:tc>
        <w:tc>
          <w:tcPr>
            <w:tcW w:w="495" w:type="dxa"/>
          </w:tcPr>
          <w:p w:rsidR="008207BE" w:rsidRPr="00CF6C8F" w:rsidRDefault="008207BE" w:rsidP="008A4A10">
            <w:pPr>
              <w:rPr>
                <w:sz w:val="22"/>
                <w:szCs w:val="22"/>
              </w:rPr>
            </w:pPr>
            <w:r w:rsidRPr="00CF6C8F">
              <w:rPr>
                <w:sz w:val="22"/>
                <w:szCs w:val="22"/>
              </w:rPr>
              <w:t>1</w:t>
            </w:r>
          </w:p>
        </w:tc>
        <w:tc>
          <w:tcPr>
            <w:tcW w:w="495" w:type="dxa"/>
          </w:tcPr>
          <w:p w:rsidR="008207BE" w:rsidRPr="00CF6C8F" w:rsidRDefault="008207BE" w:rsidP="008A4A10">
            <w:pPr>
              <w:rPr>
                <w:sz w:val="22"/>
                <w:szCs w:val="22"/>
              </w:rPr>
            </w:pPr>
            <w:r>
              <w:rPr>
                <w:sz w:val="22"/>
                <w:szCs w:val="22"/>
              </w:rPr>
              <w:t>0</w:t>
            </w:r>
          </w:p>
        </w:tc>
      </w:tr>
      <w:tr w:rsidR="008207BE" w:rsidRPr="00CF6C8F" w:rsidTr="008A4A10">
        <w:trPr>
          <w:trHeight w:val="288"/>
        </w:trPr>
        <w:tc>
          <w:tcPr>
            <w:tcW w:w="8190" w:type="dxa"/>
          </w:tcPr>
          <w:p w:rsidR="008207BE" w:rsidRPr="00CF6C8F" w:rsidRDefault="008207BE" w:rsidP="00D30AF7">
            <w:pPr>
              <w:numPr>
                <w:ilvl w:val="0"/>
                <w:numId w:val="10"/>
              </w:numPr>
              <w:ind w:left="432" w:hanging="180"/>
              <w:rPr>
                <w:sz w:val="22"/>
                <w:szCs w:val="22"/>
              </w:rPr>
            </w:pPr>
            <w:r w:rsidRPr="00CF6C8F">
              <w:rPr>
                <w:sz w:val="22"/>
                <w:szCs w:val="22"/>
              </w:rPr>
              <w:t>Community Resources</w:t>
            </w:r>
          </w:p>
        </w:tc>
        <w:tc>
          <w:tcPr>
            <w:tcW w:w="366" w:type="dxa"/>
          </w:tcPr>
          <w:p w:rsidR="008207BE" w:rsidRPr="00CF6C8F" w:rsidRDefault="008207BE" w:rsidP="005C22A6">
            <w:pPr>
              <w:rPr>
                <w:sz w:val="22"/>
                <w:szCs w:val="22"/>
              </w:rPr>
            </w:pPr>
            <w:r w:rsidRPr="00CF6C8F">
              <w:rPr>
                <w:sz w:val="22"/>
                <w:szCs w:val="22"/>
              </w:rPr>
              <w:t>5</w:t>
            </w:r>
          </w:p>
        </w:tc>
        <w:tc>
          <w:tcPr>
            <w:tcW w:w="360" w:type="dxa"/>
          </w:tcPr>
          <w:p w:rsidR="008207BE" w:rsidRPr="00CF6C8F" w:rsidRDefault="008207BE" w:rsidP="005C22A6">
            <w:pPr>
              <w:rPr>
                <w:sz w:val="22"/>
                <w:szCs w:val="22"/>
              </w:rPr>
            </w:pPr>
            <w:r w:rsidRPr="00CF6C8F">
              <w:rPr>
                <w:sz w:val="22"/>
                <w:szCs w:val="22"/>
              </w:rPr>
              <w:t>4</w:t>
            </w:r>
          </w:p>
        </w:tc>
        <w:tc>
          <w:tcPr>
            <w:tcW w:w="360" w:type="dxa"/>
          </w:tcPr>
          <w:p w:rsidR="008207BE" w:rsidRPr="00CF6C8F" w:rsidRDefault="008207BE" w:rsidP="005C22A6">
            <w:pPr>
              <w:rPr>
                <w:sz w:val="22"/>
                <w:szCs w:val="22"/>
              </w:rPr>
            </w:pPr>
            <w:r w:rsidRPr="00CF6C8F">
              <w:rPr>
                <w:sz w:val="22"/>
                <w:szCs w:val="22"/>
              </w:rPr>
              <w:t>3</w:t>
            </w:r>
          </w:p>
        </w:tc>
        <w:tc>
          <w:tcPr>
            <w:tcW w:w="360" w:type="dxa"/>
          </w:tcPr>
          <w:p w:rsidR="008207BE" w:rsidRPr="00CF6C8F" w:rsidRDefault="008207BE" w:rsidP="005C22A6">
            <w:pPr>
              <w:rPr>
                <w:sz w:val="22"/>
                <w:szCs w:val="22"/>
              </w:rPr>
            </w:pPr>
            <w:r w:rsidRPr="00CF6C8F">
              <w:rPr>
                <w:sz w:val="22"/>
                <w:szCs w:val="22"/>
              </w:rPr>
              <w:t>2</w:t>
            </w:r>
          </w:p>
        </w:tc>
        <w:tc>
          <w:tcPr>
            <w:tcW w:w="495" w:type="dxa"/>
          </w:tcPr>
          <w:p w:rsidR="008207BE" w:rsidRPr="00CF6C8F" w:rsidRDefault="008207BE" w:rsidP="008A4A10">
            <w:pPr>
              <w:rPr>
                <w:sz w:val="22"/>
                <w:szCs w:val="22"/>
              </w:rPr>
            </w:pPr>
            <w:r w:rsidRPr="00CF6C8F">
              <w:rPr>
                <w:sz w:val="22"/>
                <w:szCs w:val="22"/>
              </w:rPr>
              <w:t>1</w:t>
            </w:r>
          </w:p>
        </w:tc>
        <w:tc>
          <w:tcPr>
            <w:tcW w:w="495" w:type="dxa"/>
          </w:tcPr>
          <w:p w:rsidR="008207BE" w:rsidRPr="00CF6C8F" w:rsidRDefault="008207BE" w:rsidP="008A4A10">
            <w:pPr>
              <w:rPr>
                <w:sz w:val="22"/>
                <w:szCs w:val="22"/>
              </w:rPr>
            </w:pPr>
            <w:r>
              <w:rPr>
                <w:sz w:val="22"/>
                <w:szCs w:val="22"/>
              </w:rPr>
              <w:t>0</w:t>
            </w:r>
          </w:p>
        </w:tc>
      </w:tr>
      <w:tr w:rsidR="008207BE" w:rsidRPr="00CF6C8F" w:rsidTr="008A4A10">
        <w:trPr>
          <w:trHeight w:val="288"/>
        </w:trPr>
        <w:tc>
          <w:tcPr>
            <w:tcW w:w="8190" w:type="dxa"/>
          </w:tcPr>
          <w:p w:rsidR="008207BE" w:rsidRPr="00CF6C8F" w:rsidRDefault="008207BE" w:rsidP="00D30AF7">
            <w:pPr>
              <w:numPr>
                <w:ilvl w:val="0"/>
                <w:numId w:val="10"/>
              </w:numPr>
              <w:ind w:left="432" w:hanging="180"/>
              <w:rPr>
                <w:sz w:val="22"/>
                <w:szCs w:val="22"/>
              </w:rPr>
            </w:pPr>
            <w:r w:rsidRPr="00CF6C8F">
              <w:rPr>
                <w:sz w:val="22"/>
                <w:szCs w:val="22"/>
              </w:rPr>
              <w:t xml:space="preserve">In-Service Training </w:t>
            </w:r>
            <w:r w:rsidR="009140B0" w:rsidRPr="00CF6C8F">
              <w:rPr>
                <w:sz w:val="22"/>
                <w:szCs w:val="22"/>
              </w:rPr>
              <w:t xml:space="preserve">Provided </w:t>
            </w:r>
            <w:r w:rsidRPr="00CF6C8F">
              <w:rPr>
                <w:sz w:val="22"/>
                <w:szCs w:val="22"/>
              </w:rPr>
              <w:t xml:space="preserve">by </w:t>
            </w:r>
            <w:r w:rsidR="009140B0" w:rsidRPr="00CF6C8F">
              <w:rPr>
                <w:sz w:val="22"/>
                <w:szCs w:val="22"/>
              </w:rPr>
              <w:t xml:space="preserve">Candidate </w:t>
            </w:r>
            <w:r w:rsidRPr="00CF6C8F">
              <w:rPr>
                <w:sz w:val="22"/>
                <w:szCs w:val="22"/>
              </w:rPr>
              <w:t xml:space="preserve">to </w:t>
            </w:r>
            <w:r w:rsidR="009140B0" w:rsidRPr="00CF6C8F">
              <w:rPr>
                <w:sz w:val="22"/>
                <w:szCs w:val="22"/>
              </w:rPr>
              <w:t>Stakeholder Groups</w:t>
            </w:r>
          </w:p>
        </w:tc>
        <w:tc>
          <w:tcPr>
            <w:tcW w:w="366" w:type="dxa"/>
          </w:tcPr>
          <w:p w:rsidR="008207BE" w:rsidRPr="00CF6C8F" w:rsidRDefault="008207BE" w:rsidP="005C22A6">
            <w:pPr>
              <w:rPr>
                <w:sz w:val="22"/>
                <w:szCs w:val="22"/>
              </w:rPr>
            </w:pPr>
            <w:r w:rsidRPr="00CF6C8F">
              <w:rPr>
                <w:sz w:val="22"/>
                <w:szCs w:val="22"/>
              </w:rPr>
              <w:t>5</w:t>
            </w:r>
          </w:p>
        </w:tc>
        <w:tc>
          <w:tcPr>
            <w:tcW w:w="360" w:type="dxa"/>
          </w:tcPr>
          <w:p w:rsidR="008207BE" w:rsidRPr="00CF6C8F" w:rsidRDefault="008207BE" w:rsidP="005C22A6">
            <w:pPr>
              <w:rPr>
                <w:sz w:val="22"/>
                <w:szCs w:val="22"/>
              </w:rPr>
            </w:pPr>
            <w:r w:rsidRPr="00CF6C8F">
              <w:rPr>
                <w:sz w:val="22"/>
                <w:szCs w:val="22"/>
              </w:rPr>
              <w:t>4</w:t>
            </w:r>
          </w:p>
        </w:tc>
        <w:tc>
          <w:tcPr>
            <w:tcW w:w="360" w:type="dxa"/>
          </w:tcPr>
          <w:p w:rsidR="008207BE" w:rsidRPr="00CF6C8F" w:rsidRDefault="008207BE" w:rsidP="005C22A6">
            <w:pPr>
              <w:rPr>
                <w:sz w:val="22"/>
                <w:szCs w:val="22"/>
              </w:rPr>
            </w:pPr>
            <w:r w:rsidRPr="00CF6C8F">
              <w:rPr>
                <w:sz w:val="22"/>
                <w:szCs w:val="22"/>
              </w:rPr>
              <w:t>3</w:t>
            </w:r>
          </w:p>
        </w:tc>
        <w:tc>
          <w:tcPr>
            <w:tcW w:w="360" w:type="dxa"/>
          </w:tcPr>
          <w:p w:rsidR="008207BE" w:rsidRPr="00CF6C8F" w:rsidRDefault="008207BE" w:rsidP="005C22A6">
            <w:pPr>
              <w:rPr>
                <w:sz w:val="22"/>
                <w:szCs w:val="22"/>
              </w:rPr>
            </w:pPr>
            <w:r w:rsidRPr="00CF6C8F">
              <w:rPr>
                <w:sz w:val="22"/>
                <w:szCs w:val="22"/>
              </w:rPr>
              <w:t>2</w:t>
            </w:r>
          </w:p>
        </w:tc>
        <w:tc>
          <w:tcPr>
            <w:tcW w:w="495" w:type="dxa"/>
          </w:tcPr>
          <w:p w:rsidR="008207BE" w:rsidRPr="00CF6C8F" w:rsidRDefault="008207BE" w:rsidP="008A4A10">
            <w:pPr>
              <w:rPr>
                <w:sz w:val="22"/>
                <w:szCs w:val="22"/>
              </w:rPr>
            </w:pPr>
            <w:r w:rsidRPr="00CF6C8F">
              <w:rPr>
                <w:sz w:val="22"/>
                <w:szCs w:val="22"/>
              </w:rPr>
              <w:t>1</w:t>
            </w:r>
          </w:p>
        </w:tc>
        <w:tc>
          <w:tcPr>
            <w:tcW w:w="495" w:type="dxa"/>
          </w:tcPr>
          <w:p w:rsidR="008207BE" w:rsidRPr="00CF6C8F" w:rsidRDefault="008207BE" w:rsidP="008A4A10">
            <w:pPr>
              <w:rPr>
                <w:sz w:val="22"/>
                <w:szCs w:val="22"/>
              </w:rPr>
            </w:pPr>
            <w:r>
              <w:rPr>
                <w:sz w:val="22"/>
                <w:szCs w:val="22"/>
              </w:rPr>
              <w:t>0</w:t>
            </w:r>
          </w:p>
        </w:tc>
      </w:tr>
      <w:tr w:rsidR="008207BE" w:rsidRPr="00CF6C8F" w:rsidTr="008A4A10">
        <w:trPr>
          <w:trHeight w:val="288"/>
        </w:trPr>
        <w:tc>
          <w:tcPr>
            <w:tcW w:w="8190" w:type="dxa"/>
          </w:tcPr>
          <w:p w:rsidR="008207BE" w:rsidRPr="00CF6C8F" w:rsidRDefault="008207BE" w:rsidP="00D30AF7">
            <w:pPr>
              <w:numPr>
                <w:ilvl w:val="0"/>
                <w:numId w:val="10"/>
              </w:numPr>
              <w:ind w:left="432" w:hanging="180"/>
              <w:rPr>
                <w:sz w:val="22"/>
                <w:szCs w:val="22"/>
              </w:rPr>
            </w:pPr>
            <w:r w:rsidRPr="00CF6C8F">
              <w:rPr>
                <w:sz w:val="22"/>
                <w:szCs w:val="22"/>
              </w:rPr>
              <w:t>Consultation</w:t>
            </w:r>
          </w:p>
        </w:tc>
        <w:tc>
          <w:tcPr>
            <w:tcW w:w="366" w:type="dxa"/>
          </w:tcPr>
          <w:p w:rsidR="008207BE" w:rsidRPr="00CF6C8F" w:rsidRDefault="008207BE" w:rsidP="005C22A6">
            <w:pPr>
              <w:rPr>
                <w:sz w:val="22"/>
                <w:szCs w:val="22"/>
              </w:rPr>
            </w:pPr>
            <w:r w:rsidRPr="00CF6C8F">
              <w:rPr>
                <w:sz w:val="22"/>
                <w:szCs w:val="22"/>
              </w:rPr>
              <w:t>5</w:t>
            </w:r>
          </w:p>
        </w:tc>
        <w:tc>
          <w:tcPr>
            <w:tcW w:w="360" w:type="dxa"/>
          </w:tcPr>
          <w:p w:rsidR="008207BE" w:rsidRPr="00CF6C8F" w:rsidRDefault="008207BE" w:rsidP="005C22A6">
            <w:pPr>
              <w:rPr>
                <w:sz w:val="22"/>
                <w:szCs w:val="22"/>
              </w:rPr>
            </w:pPr>
            <w:r w:rsidRPr="00CF6C8F">
              <w:rPr>
                <w:sz w:val="22"/>
                <w:szCs w:val="22"/>
              </w:rPr>
              <w:t>4</w:t>
            </w:r>
          </w:p>
        </w:tc>
        <w:tc>
          <w:tcPr>
            <w:tcW w:w="360" w:type="dxa"/>
          </w:tcPr>
          <w:p w:rsidR="008207BE" w:rsidRPr="00CF6C8F" w:rsidRDefault="008207BE" w:rsidP="005C22A6">
            <w:pPr>
              <w:rPr>
                <w:sz w:val="22"/>
                <w:szCs w:val="22"/>
              </w:rPr>
            </w:pPr>
            <w:r w:rsidRPr="00CF6C8F">
              <w:rPr>
                <w:sz w:val="22"/>
                <w:szCs w:val="22"/>
              </w:rPr>
              <w:t>3</w:t>
            </w:r>
          </w:p>
        </w:tc>
        <w:tc>
          <w:tcPr>
            <w:tcW w:w="360" w:type="dxa"/>
          </w:tcPr>
          <w:p w:rsidR="008207BE" w:rsidRPr="00CF6C8F" w:rsidRDefault="008207BE" w:rsidP="005C22A6">
            <w:pPr>
              <w:rPr>
                <w:sz w:val="22"/>
                <w:szCs w:val="22"/>
              </w:rPr>
            </w:pPr>
            <w:r w:rsidRPr="00CF6C8F">
              <w:rPr>
                <w:sz w:val="22"/>
                <w:szCs w:val="22"/>
              </w:rPr>
              <w:t>2</w:t>
            </w:r>
          </w:p>
        </w:tc>
        <w:tc>
          <w:tcPr>
            <w:tcW w:w="495" w:type="dxa"/>
          </w:tcPr>
          <w:p w:rsidR="008207BE" w:rsidRPr="00CF6C8F" w:rsidRDefault="008207BE" w:rsidP="008A4A10">
            <w:pPr>
              <w:rPr>
                <w:sz w:val="22"/>
                <w:szCs w:val="22"/>
              </w:rPr>
            </w:pPr>
            <w:r w:rsidRPr="00CF6C8F">
              <w:rPr>
                <w:sz w:val="22"/>
                <w:szCs w:val="22"/>
              </w:rPr>
              <w:t>1</w:t>
            </w:r>
          </w:p>
        </w:tc>
        <w:tc>
          <w:tcPr>
            <w:tcW w:w="495" w:type="dxa"/>
          </w:tcPr>
          <w:p w:rsidR="008207BE" w:rsidRPr="00CF6C8F" w:rsidRDefault="008207BE" w:rsidP="008A4A10">
            <w:pPr>
              <w:rPr>
                <w:sz w:val="22"/>
                <w:szCs w:val="22"/>
              </w:rPr>
            </w:pPr>
            <w:r>
              <w:rPr>
                <w:sz w:val="22"/>
                <w:szCs w:val="22"/>
              </w:rPr>
              <w:t>0</w:t>
            </w:r>
          </w:p>
        </w:tc>
      </w:tr>
      <w:tr w:rsidR="008207BE" w:rsidRPr="00CF6C8F" w:rsidTr="008A4A10">
        <w:trPr>
          <w:trHeight w:val="288"/>
        </w:trPr>
        <w:tc>
          <w:tcPr>
            <w:tcW w:w="8190" w:type="dxa"/>
          </w:tcPr>
          <w:p w:rsidR="008207BE" w:rsidRPr="00CF6C8F" w:rsidRDefault="008207BE" w:rsidP="00D30AF7">
            <w:pPr>
              <w:numPr>
                <w:ilvl w:val="0"/>
                <w:numId w:val="10"/>
              </w:numPr>
              <w:ind w:left="432" w:hanging="180"/>
              <w:rPr>
                <w:sz w:val="22"/>
                <w:szCs w:val="22"/>
              </w:rPr>
            </w:pPr>
            <w:r w:rsidRPr="00CF6C8F">
              <w:rPr>
                <w:sz w:val="22"/>
                <w:szCs w:val="22"/>
              </w:rPr>
              <w:t>Individual Evaluation. Assessments and Report Writing</w:t>
            </w:r>
          </w:p>
        </w:tc>
        <w:tc>
          <w:tcPr>
            <w:tcW w:w="366" w:type="dxa"/>
          </w:tcPr>
          <w:p w:rsidR="008207BE" w:rsidRPr="00CF6C8F" w:rsidRDefault="008207BE" w:rsidP="005C22A6">
            <w:pPr>
              <w:rPr>
                <w:sz w:val="22"/>
                <w:szCs w:val="22"/>
              </w:rPr>
            </w:pPr>
            <w:r w:rsidRPr="00CF6C8F">
              <w:rPr>
                <w:sz w:val="22"/>
                <w:szCs w:val="22"/>
              </w:rPr>
              <w:t>5</w:t>
            </w:r>
          </w:p>
        </w:tc>
        <w:tc>
          <w:tcPr>
            <w:tcW w:w="360" w:type="dxa"/>
          </w:tcPr>
          <w:p w:rsidR="008207BE" w:rsidRPr="00CF6C8F" w:rsidRDefault="008207BE" w:rsidP="005C22A6">
            <w:pPr>
              <w:rPr>
                <w:sz w:val="22"/>
                <w:szCs w:val="22"/>
              </w:rPr>
            </w:pPr>
            <w:r w:rsidRPr="00CF6C8F">
              <w:rPr>
                <w:sz w:val="22"/>
                <w:szCs w:val="22"/>
              </w:rPr>
              <w:t>4</w:t>
            </w:r>
          </w:p>
        </w:tc>
        <w:tc>
          <w:tcPr>
            <w:tcW w:w="360" w:type="dxa"/>
          </w:tcPr>
          <w:p w:rsidR="008207BE" w:rsidRPr="00CF6C8F" w:rsidRDefault="008207BE" w:rsidP="005C22A6">
            <w:pPr>
              <w:rPr>
                <w:sz w:val="22"/>
                <w:szCs w:val="22"/>
              </w:rPr>
            </w:pPr>
            <w:r w:rsidRPr="00CF6C8F">
              <w:rPr>
                <w:sz w:val="22"/>
                <w:szCs w:val="22"/>
              </w:rPr>
              <w:t>3</w:t>
            </w:r>
          </w:p>
        </w:tc>
        <w:tc>
          <w:tcPr>
            <w:tcW w:w="360" w:type="dxa"/>
          </w:tcPr>
          <w:p w:rsidR="008207BE" w:rsidRPr="00CF6C8F" w:rsidRDefault="008207BE" w:rsidP="005C22A6">
            <w:pPr>
              <w:rPr>
                <w:sz w:val="22"/>
                <w:szCs w:val="22"/>
              </w:rPr>
            </w:pPr>
            <w:r w:rsidRPr="00CF6C8F">
              <w:rPr>
                <w:sz w:val="22"/>
                <w:szCs w:val="22"/>
              </w:rPr>
              <w:t>2</w:t>
            </w:r>
          </w:p>
        </w:tc>
        <w:tc>
          <w:tcPr>
            <w:tcW w:w="495" w:type="dxa"/>
          </w:tcPr>
          <w:p w:rsidR="008207BE" w:rsidRPr="00CF6C8F" w:rsidRDefault="008207BE" w:rsidP="008A4A10">
            <w:pPr>
              <w:rPr>
                <w:sz w:val="22"/>
                <w:szCs w:val="22"/>
              </w:rPr>
            </w:pPr>
            <w:r w:rsidRPr="00CF6C8F">
              <w:rPr>
                <w:sz w:val="22"/>
                <w:szCs w:val="22"/>
              </w:rPr>
              <w:t>1</w:t>
            </w:r>
          </w:p>
        </w:tc>
        <w:tc>
          <w:tcPr>
            <w:tcW w:w="495" w:type="dxa"/>
          </w:tcPr>
          <w:p w:rsidR="008207BE" w:rsidRPr="00CF6C8F" w:rsidRDefault="008207BE" w:rsidP="008A4A10">
            <w:pPr>
              <w:rPr>
                <w:sz w:val="22"/>
                <w:szCs w:val="22"/>
              </w:rPr>
            </w:pPr>
            <w:r>
              <w:rPr>
                <w:sz w:val="22"/>
                <w:szCs w:val="22"/>
              </w:rPr>
              <w:t>0</w:t>
            </w:r>
          </w:p>
        </w:tc>
      </w:tr>
      <w:tr w:rsidR="008207BE" w:rsidRPr="00CF6C8F" w:rsidTr="008A4A10">
        <w:trPr>
          <w:trHeight w:val="288"/>
        </w:trPr>
        <w:tc>
          <w:tcPr>
            <w:tcW w:w="8190" w:type="dxa"/>
          </w:tcPr>
          <w:p w:rsidR="008207BE" w:rsidRPr="00CF6C8F" w:rsidRDefault="008207BE" w:rsidP="00D30AF7">
            <w:pPr>
              <w:numPr>
                <w:ilvl w:val="0"/>
                <w:numId w:val="10"/>
              </w:numPr>
              <w:ind w:left="432" w:hanging="180"/>
              <w:rPr>
                <w:sz w:val="22"/>
                <w:szCs w:val="22"/>
              </w:rPr>
            </w:pPr>
            <w:r w:rsidRPr="00CF6C8F">
              <w:rPr>
                <w:sz w:val="22"/>
                <w:szCs w:val="22"/>
              </w:rPr>
              <w:t>Legal and Ethical Standards</w:t>
            </w:r>
          </w:p>
        </w:tc>
        <w:tc>
          <w:tcPr>
            <w:tcW w:w="366" w:type="dxa"/>
          </w:tcPr>
          <w:p w:rsidR="008207BE" w:rsidRPr="00CF6C8F" w:rsidRDefault="008207BE" w:rsidP="008A4A10">
            <w:pPr>
              <w:rPr>
                <w:sz w:val="22"/>
                <w:szCs w:val="22"/>
              </w:rPr>
            </w:pPr>
            <w:r w:rsidRPr="00CF6C8F">
              <w:rPr>
                <w:sz w:val="22"/>
                <w:szCs w:val="22"/>
              </w:rPr>
              <w:t>5</w:t>
            </w:r>
          </w:p>
        </w:tc>
        <w:tc>
          <w:tcPr>
            <w:tcW w:w="360" w:type="dxa"/>
          </w:tcPr>
          <w:p w:rsidR="008207BE" w:rsidRPr="00CF6C8F" w:rsidRDefault="008207BE" w:rsidP="008A4A10">
            <w:pPr>
              <w:rPr>
                <w:sz w:val="22"/>
                <w:szCs w:val="22"/>
              </w:rPr>
            </w:pPr>
            <w:r w:rsidRPr="00CF6C8F">
              <w:rPr>
                <w:sz w:val="22"/>
                <w:szCs w:val="22"/>
              </w:rPr>
              <w:t>4</w:t>
            </w:r>
          </w:p>
        </w:tc>
        <w:tc>
          <w:tcPr>
            <w:tcW w:w="360" w:type="dxa"/>
          </w:tcPr>
          <w:p w:rsidR="008207BE" w:rsidRPr="00CF6C8F" w:rsidRDefault="008207BE" w:rsidP="008A4A10">
            <w:pPr>
              <w:rPr>
                <w:sz w:val="22"/>
                <w:szCs w:val="22"/>
              </w:rPr>
            </w:pPr>
            <w:r w:rsidRPr="00CF6C8F">
              <w:rPr>
                <w:sz w:val="22"/>
                <w:szCs w:val="22"/>
              </w:rPr>
              <w:t>3</w:t>
            </w:r>
          </w:p>
        </w:tc>
        <w:tc>
          <w:tcPr>
            <w:tcW w:w="360" w:type="dxa"/>
          </w:tcPr>
          <w:p w:rsidR="008207BE" w:rsidRPr="00CF6C8F" w:rsidRDefault="008207BE" w:rsidP="008A4A10">
            <w:pPr>
              <w:rPr>
                <w:sz w:val="22"/>
                <w:szCs w:val="22"/>
              </w:rPr>
            </w:pPr>
            <w:r w:rsidRPr="00CF6C8F">
              <w:rPr>
                <w:sz w:val="22"/>
                <w:szCs w:val="22"/>
              </w:rPr>
              <w:t>2</w:t>
            </w:r>
          </w:p>
        </w:tc>
        <w:tc>
          <w:tcPr>
            <w:tcW w:w="495" w:type="dxa"/>
          </w:tcPr>
          <w:p w:rsidR="008207BE" w:rsidRPr="00CF6C8F" w:rsidRDefault="008207BE" w:rsidP="008A4A10">
            <w:pPr>
              <w:rPr>
                <w:sz w:val="22"/>
                <w:szCs w:val="22"/>
              </w:rPr>
            </w:pPr>
            <w:r w:rsidRPr="00CF6C8F">
              <w:rPr>
                <w:sz w:val="22"/>
                <w:szCs w:val="22"/>
              </w:rPr>
              <w:t>1</w:t>
            </w:r>
          </w:p>
        </w:tc>
        <w:tc>
          <w:tcPr>
            <w:tcW w:w="495" w:type="dxa"/>
          </w:tcPr>
          <w:p w:rsidR="008207BE" w:rsidRPr="00CF6C8F" w:rsidRDefault="008207BE" w:rsidP="008A4A10">
            <w:pPr>
              <w:rPr>
                <w:sz w:val="22"/>
                <w:szCs w:val="22"/>
              </w:rPr>
            </w:pPr>
            <w:r>
              <w:rPr>
                <w:sz w:val="22"/>
                <w:szCs w:val="22"/>
              </w:rPr>
              <w:t>0</w:t>
            </w:r>
          </w:p>
        </w:tc>
      </w:tr>
      <w:tr w:rsidR="008207BE" w:rsidRPr="00CF6C8F" w:rsidTr="008A4A10">
        <w:trPr>
          <w:trHeight w:val="288"/>
        </w:trPr>
        <w:tc>
          <w:tcPr>
            <w:tcW w:w="8190" w:type="dxa"/>
          </w:tcPr>
          <w:p w:rsidR="008207BE" w:rsidRPr="00CF6C8F" w:rsidRDefault="008207BE" w:rsidP="00D30AF7">
            <w:pPr>
              <w:numPr>
                <w:ilvl w:val="0"/>
                <w:numId w:val="10"/>
              </w:numPr>
              <w:ind w:left="432" w:hanging="180"/>
              <w:rPr>
                <w:sz w:val="22"/>
                <w:szCs w:val="22"/>
              </w:rPr>
            </w:pPr>
            <w:r w:rsidRPr="00CF6C8F">
              <w:rPr>
                <w:sz w:val="22"/>
                <w:szCs w:val="22"/>
              </w:rPr>
              <w:t xml:space="preserve">Effects of </w:t>
            </w:r>
            <w:r w:rsidR="009140B0" w:rsidRPr="00CF6C8F">
              <w:rPr>
                <w:sz w:val="22"/>
                <w:szCs w:val="22"/>
              </w:rPr>
              <w:t xml:space="preserve">Cultural Diversity </w:t>
            </w:r>
            <w:r w:rsidRPr="00CF6C8F">
              <w:rPr>
                <w:sz w:val="22"/>
                <w:szCs w:val="22"/>
              </w:rPr>
              <w:t xml:space="preserve">on </w:t>
            </w:r>
            <w:r w:rsidR="009140B0" w:rsidRPr="00CF6C8F">
              <w:rPr>
                <w:sz w:val="22"/>
                <w:szCs w:val="22"/>
              </w:rPr>
              <w:t xml:space="preserve">Learning Characteristics                                                                                            </w:t>
            </w:r>
          </w:p>
        </w:tc>
        <w:tc>
          <w:tcPr>
            <w:tcW w:w="366" w:type="dxa"/>
          </w:tcPr>
          <w:p w:rsidR="008207BE" w:rsidRPr="00CF6C8F" w:rsidRDefault="008207BE" w:rsidP="008A4A10">
            <w:pPr>
              <w:rPr>
                <w:sz w:val="22"/>
                <w:szCs w:val="22"/>
              </w:rPr>
            </w:pPr>
            <w:r w:rsidRPr="00CF6C8F">
              <w:rPr>
                <w:sz w:val="22"/>
                <w:szCs w:val="22"/>
              </w:rPr>
              <w:t>5</w:t>
            </w:r>
          </w:p>
        </w:tc>
        <w:tc>
          <w:tcPr>
            <w:tcW w:w="360" w:type="dxa"/>
          </w:tcPr>
          <w:p w:rsidR="008207BE" w:rsidRPr="00CF6C8F" w:rsidRDefault="008207BE" w:rsidP="008A4A10">
            <w:pPr>
              <w:rPr>
                <w:sz w:val="22"/>
                <w:szCs w:val="22"/>
              </w:rPr>
            </w:pPr>
            <w:r w:rsidRPr="00CF6C8F">
              <w:rPr>
                <w:sz w:val="22"/>
                <w:szCs w:val="22"/>
              </w:rPr>
              <w:t>4</w:t>
            </w:r>
          </w:p>
        </w:tc>
        <w:tc>
          <w:tcPr>
            <w:tcW w:w="360" w:type="dxa"/>
          </w:tcPr>
          <w:p w:rsidR="008207BE" w:rsidRPr="00CF6C8F" w:rsidRDefault="008207BE" w:rsidP="008A4A10">
            <w:pPr>
              <w:rPr>
                <w:sz w:val="22"/>
                <w:szCs w:val="22"/>
              </w:rPr>
            </w:pPr>
            <w:r w:rsidRPr="00CF6C8F">
              <w:rPr>
                <w:sz w:val="22"/>
                <w:szCs w:val="22"/>
              </w:rPr>
              <w:t>3</w:t>
            </w:r>
          </w:p>
        </w:tc>
        <w:tc>
          <w:tcPr>
            <w:tcW w:w="360" w:type="dxa"/>
          </w:tcPr>
          <w:p w:rsidR="008207BE" w:rsidRPr="00CF6C8F" w:rsidRDefault="008207BE" w:rsidP="008A4A10">
            <w:pPr>
              <w:rPr>
                <w:sz w:val="22"/>
                <w:szCs w:val="22"/>
              </w:rPr>
            </w:pPr>
            <w:r w:rsidRPr="00CF6C8F">
              <w:rPr>
                <w:sz w:val="22"/>
                <w:szCs w:val="22"/>
              </w:rPr>
              <w:t>2</w:t>
            </w:r>
          </w:p>
        </w:tc>
        <w:tc>
          <w:tcPr>
            <w:tcW w:w="495" w:type="dxa"/>
          </w:tcPr>
          <w:p w:rsidR="008207BE" w:rsidRPr="00CF6C8F" w:rsidRDefault="008207BE" w:rsidP="008A4A10">
            <w:pPr>
              <w:rPr>
                <w:sz w:val="22"/>
                <w:szCs w:val="22"/>
              </w:rPr>
            </w:pPr>
            <w:r w:rsidRPr="00CF6C8F">
              <w:rPr>
                <w:sz w:val="22"/>
                <w:szCs w:val="22"/>
              </w:rPr>
              <w:t>1</w:t>
            </w:r>
          </w:p>
        </w:tc>
        <w:tc>
          <w:tcPr>
            <w:tcW w:w="495" w:type="dxa"/>
          </w:tcPr>
          <w:p w:rsidR="008207BE" w:rsidRPr="00CF6C8F" w:rsidRDefault="008207BE" w:rsidP="008A4A10">
            <w:pPr>
              <w:rPr>
                <w:sz w:val="22"/>
                <w:szCs w:val="22"/>
              </w:rPr>
            </w:pPr>
            <w:r>
              <w:rPr>
                <w:sz w:val="22"/>
                <w:szCs w:val="22"/>
              </w:rPr>
              <w:t>0</w:t>
            </w:r>
          </w:p>
        </w:tc>
      </w:tr>
      <w:tr w:rsidR="008207BE" w:rsidRPr="00CF6C8F" w:rsidTr="008A4A10">
        <w:trPr>
          <w:trHeight w:val="288"/>
        </w:trPr>
        <w:tc>
          <w:tcPr>
            <w:tcW w:w="8190" w:type="dxa"/>
          </w:tcPr>
          <w:p w:rsidR="008207BE" w:rsidRPr="00CF6C8F" w:rsidRDefault="008207BE" w:rsidP="00D30AF7">
            <w:pPr>
              <w:numPr>
                <w:ilvl w:val="0"/>
                <w:numId w:val="10"/>
              </w:numPr>
              <w:ind w:left="432" w:hanging="180"/>
              <w:rPr>
                <w:sz w:val="22"/>
                <w:szCs w:val="22"/>
              </w:rPr>
            </w:pPr>
            <w:r w:rsidRPr="00CF6C8F">
              <w:rPr>
                <w:sz w:val="22"/>
                <w:szCs w:val="22"/>
              </w:rPr>
              <w:t>Prevention/Intervention Programs</w:t>
            </w:r>
          </w:p>
        </w:tc>
        <w:tc>
          <w:tcPr>
            <w:tcW w:w="366" w:type="dxa"/>
          </w:tcPr>
          <w:p w:rsidR="008207BE" w:rsidRPr="00CF6C8F" w:rsidRDefault="008207BE" w:rsidP="005C22A6">
            <w:pPr>
              <w:rPr>
                <w:sz w:val="22"/>
                <w:szCs w:val="22"/>
              </w:rPr>
            </w:pPr>
            <w:r w:rsidRPr="00CF6C8F">
              <w:rPr>
                <w:sz w:val="22"/>
                <w:szCs w:val="22"/>
              </w:rPr>
              <w:t>5</w:t>
            </w:r>
          </w:p>
        </w:tc>
        <w:tc>
          <w:tcPr>
            <w:tcW w:w="360" w:type="dxa"/>
          </w:tcPr>
          <w:p w:rsidR="008207BE" w:rsidRPr="00CF6C8F" w:rsidRDefault="008207BE" w:rsidP="005C22A6">
            <w:pPr>
              <w:rPr>
                <w:sz w:val="22"/>
                <w:szCs w:val="22"/>
              </w:rPr>
            </w:pPr>
            <w:r w:rsidRPr="00CF6C8F">
              <w:rPr>
                <w:sz w:val="22"/>
                <w:szCs w:val="22"/>
              </w:rPr>
              <w:t>4</w:t>
            </w:r>
          </w:p>
        </w:tc>
        <w:tc>
          <w:tcPr>
            <w:tcW w:w="360" w:type="dxa"/>
          </w:tcPr>
          <w:p w:rsidR="008207BE" w:rsidRPr="00CF6C8F" w:rsidRDefault="008207BE" w:rsidP="005C22A6">
            <w:pPr>
              <w:rPr>
                <w:sz w:val="22"/>
                <w:szCs w:val="22"/>
              </w:rPr>
            </w:pPr>
            <w:r w:rsidRPr="00CF6C8F">
              <w:rPr>
                <w:sz w:val="22"/>
                <w:szCs w:val="22"/>
              </w:rPr>
              <w:t>3</w:t>
            </w:r>
          </w:p>
        </w:tc>
        <w:tc>
          <w:tcPr>
            <w:tcW w:w="360" w:type="dxa"/>
          </w:tcPr>
          <w:p w:rsidR="008207BE" w:rsidRPr="00CF6C8F" w:rsidRDefault="008207BE" w:rsidP="005C22A6">
            <w:pPr>
              <w:rPr>
                <w:sz w:val="22"/>
                <w:szCs w:val="22"/>
              </w:rPr>
            </w:pPr>
            <w:r w:rsidRPr="00CF6C8F">
              <w:rPr>
                <w:sz w:val="22"/>
                <w:szCs w:val="22"/>
              </w:rPr>
              <w:t>2</w:t>
            </w:r>
          </w:p>
        </w:tc>
        <w:tc>
          <w:tcPr>
            <w:tcW w:w="495" w:type="dxa"/>
          </w:tcPr>
          <w:p w:rsidR="008207BE" w:rsidRPr="00CF6C8F" w:rsidRDefault="008207BE" w:rsidP="008A4A10">
            <w:pPr>
              <w:rPr>
                <w:sz w:val="22"/>
                <w:szCs w:val="22"/>
              </w:rPr>
            </w:pPr>
            <w:r w:rsidRPr="00CF6C8F">
              <w:rPr>
                <w:sz w:val="22"/>
                <w:szCs w:val="22"/>
              </w:rPr>
              <w:t>1</w:t>
            </w:r>
          </w:p>
        </w:tc>
        <w:tc>
          <w:tcPr>
            <w:tcW w:w="495" w:type="dxa"/>
          </w:tcPr>
          <w:p w:rsidR="008207BE" w:rsidRPr="00CF6C8F" w:rsidRDefault="008207BE" w:rsidP="008A4A10">
            <w:pPr>
              <w:rPr>
                <w:sz w:val="22"/>
                <w:szCs w:val="22"/>
              </w:rPr>
            </w:pPr>
            <w:r>
              <w:rPr>
                <w:sz w:val="22"/>
                <w:szCs w:val="22"/>
              </w:rPr>
              <w:t>0</w:t>
            </w:r>
          </w:p>
        </w:tc>
      </w:tr>
      <w:tr w:rsidR="008207BE" w:rsidRPr="00CF6C8F" w:rsidTr="008A4A10">
        <w:trPr>
          <w:trHeight w:val="288"/>
        </w:trPr>
        <w:tc>
          <w:tcPr>
            <w:tcW w:w="8190" w:type="dxa"/>
          </w:tcPr>
          <w:p w:rsidR="008207BE" w:rsidRPr="00CF6C8F" w:rsidRDefault="008207BE" w:rsidP="00D30AF7">
            <w:pPr>
              <w:numPr>
                <w:ilvl w:val="0"/>
                <w:numId w:val="10"/>
              </w:numPr>
              <w:ind w:left="432" w:hanging="180"/>
              <w:rPr>
                <w:sz w:val="22"/>
                <w:szCs w:val="22"/>
              </w:rPr>
            </w:pPr>
            <w:r w:rsidRPr="00CF6C8F">
              <w:rPr>
                <w:sz w:val="22"/>
                <w:szCs w:val="22"/>
              </w:rPr>
              <w:t>Professional Development</w:t>
            </w:r>
          </w:p>
        </w:tc>
        <w:tc>
          <w:tcPr>
            <w:tcW w:w="366" w:type="dxa"/>
          </w:tcPr>
          <w:p w:rsidR="008207BE" w:rsidRPr="00CF6C8F" w:rsidRDefault="008207BE" w:rsidP="005C22A6">
            <w:pPr>
              <w:rPr>
                <w:sz w:val="22"/>
                <w:szCs w:val="22"/>
              </w:rPr>
            </w:pPr>
            <w:r w:rsidRPr="00CF6C8F">
              <w:rPr>
                <w:sz w:val="22"/>
                <w:szCs w:val="22"/>
              </w:rPr>
              <w:t>5</w:t>
            </w:r>
          </w:p>
        </w:tc>
        <w:tc>
          <w:tcPr>
            <w:tcW w:w="360" w:type="dxa"/>
          </w:tcPr>
          <w:p w:rsidR="008207BE" w:rsidRPr="00CF6C8F" w:rsidRDefault="008207BE" w:rsidP="005C22A6">
            <w:pPr>
              <w:rPr>
                <w:sz w:val="22"/>
                <w:szCs w:val="22"/>
              </w:rPr>
            </w:pPr>
            <w:r w:rsidRPr="00CF6C8F">
              <w:rPr>
                <w:sz w:val="22"/>
                <w:szCs w:val="22"/>
              </w:rPr>
              <w:t>4</w:t>
            </w:r>
          </w:p>
        </w:tc>
        <w:tc>
          <w:tcPr>
            <w:tcW w:w="360" w:type="dxa"/>
          </w:tcPr>
          <w:p w:rsidR="008207BE" w:rsidRPr="00CF6C8F" w:rsidRDefault="008207BE" w:rsidP="005C22A6">
            <w:pPr>
              <w:rPr>
                <w:sz w:val="22"/>
                <w:szCs w:val="22"/>
              </w:rPr>
            </w:pPr>
            <w:r w:rsidRPr="00CF6C8F">
              <w:rPr>
                <w:sz w:val="22"/>
                <w:szCs w:val="22"/>
              </w:rPr>
              <w:t>3</w:t>
            </w:r>
          </w:p>
        </w:tc>
        <w:tc>
          <w:tcPr>
            <w:tcW w:w="360" w:type="dxa"/>
          </w:tcPr>
          <w:p w:rsidR="008207BE" w:rsidRPr="00CF6C8F" w:rsidRDefault="008207BE" w:rsidP="005C22A6">
            <w:pPr>
              <w:rPr>
                <w:sz w:val="22"/>
                <w:szCs w:val="22"/>
              </w:rPr>
            </w:pPr>
            <w:r w:rsidRPr="00CF6C8F">
              <w:rPr>
                <w:sz w:val="22"/>
                <w:szCs w:val="22"/>
              </w:rPr>
              <w:t>2</w:t>
            </w:r>
          </w:p>
        </w:tc>
        <w:tc>
          <w:tcPr>
            <w:tcW w:w="495" w:type="dxa"/>
          </w:tcPr>
          <w:p w:rsidR="008207BE" w:rsidRPr="00CF6C8F" w:rsidRDefault="008207BE" w:rsidP="008A4A10">
            <w:pPr>
              <w:rPr>
                <w:sz w:val="22"/>
                <w:szCs w:val="22"/>
              </w:rPr>
            </w:pPr>
            <w:r w:rsidRPr="00CF6C8F">
              <w:rPr>
                <w:sz w:val="22"/>
                <w:szCs w:val="22"/>
              </w:rPr>
              <w:t>1</w:t>
            </w:r>
          </w:p>
        </w:tc>
        <w:tc>
          <w:tcPr>
            <w:tcW w:w="495" w:type="dxa"/>
          </w:tcPr>
          <w:p w:rsidR="008207BE" w:rsidRPr="00CF6C8F" w:rsidRDefault="008207BE" w:rsidP="008A4A10">
            <w:pPr>
              <w:rPr>
                <w:sz w:val="22"/>
                <w:szCs w:val="22"/>
              </w:rPr>
            </w:pPr>
            <w:r>
              <w:rPr>
                <w:sz w:val="22"/>
                <w:szCs w:val="22"/>
              </w:rPr>
              <w:t>0</w:t>
            </w:r>
          </w:p>
        </w:tc>
      </w:tr>
      <w:tr w:rsidR="008207BE" w:rsidRPr="00CF6C8F" w:rsidTr="008A4A10">
        <w:trPr>
          <w:trHeight w:val="288"/>
        </w:trPr>
        <w:tc>
          <w:tcPr>
            <w:tcW w:w="8190" w:type="dxa"/>
          </w:tcPr>
          <w:p w:rsidR="008207BE" w:rsidRPr="00CF6C8F" w:rsidRDefault="008207BE" w:rsidP="00D30AF7">
            <w:pPr>
              <w:numPr>
                <w:ilvl w:val="0"/>
                <w:numId w:val="10"/>
              </w:numPr>
              <w:ind w:left="432" w:hanging="180"/>
              <w:rPr>
                <w:sz w:val="22"/>
                <w:szCs w:val="22"/>
              </w:rPr>
            </w:pPr>
            <w:r w:rsidRPr="00CF6C8F">
              <w:rPr>
                <w:sz w:val="22"/>
                <w:szCs w:val="22"/>
              </w:rPr>
              <w:t>School Culture and Observations</w:t>
            </w:r>
          </w:p>
        </w:tc>
        <w:tc>
          <w:tcPr>
            <w:tcW w:w="366" w:type="dxa"/>
          </w:tcPr>
          <w:p w:rsidR="008207BE" w:rsidRPr="00CF6C8F" w:rsidRDefault="008207BE" w:rsidP="005C22A6">
            <w:pPr>
              <w:rPr>
                <w:sz w:val="22"/>
                <w:szCs w:val="22"/>
              </w:rPr>
            </w:pPr>
            <w:r w:rsidRPr="00CF6C8F">
              <w:rPr>
                <w:sz w:val="22"/>
                <w:szCs w:val="22"/>
              </w:rPr>
              <w:t>5</w:t>
            </w:r>
          </w:p>
        </w:tc>
        <w:tc>
          <w:tcPr>
            <w:tcW w:w="360" w:type="dxa"/>
          </w:tcPr>
          <w:p w:rsidR="008207BE" w:rsidRPr="00CF6C8F" w:rsidRDefault="008207BE" w:rsidP="005C22A6">
            <w:pPr>
              <w:rPr>
                <w:sz w:val="22"/>
                <w:szCs w:val="22"/>
              </w:rPr>
            </w:pPr>
            <w:r w:rsidRPr="00CF6C8F">
              <w:rPr>
                <w:sz w:val="22"/>
                <w:szCs w:val="22"/>
              </w:rPr>
              <w:t>4</w:t>
            </w:r>
          </w:p>
        </w:tc>
        <w:tc>
          <w:tcPr>
            <w:tcW w:w="360" w:type="dxa"/>
          </w:tcPr>
          <w:p w:rsidR="008207BE" w:rsidRPr="00CF6C8F" w:rsidRDefault="008207BE" w:rsidP="005C22A6">
            <w:pPr>
              <w:rPr>
                <w:sz w:val="22"/>
                <w:szCs w:val="22"/>
              </w:rPr>
            </w:pPr>
            <w:r w:rsidRPr="00CF6C8F">
              <w:rPr>
                <w:sz w:val="22"/>
                <w:szCs w:val="22"/>
              </w:rPr>
              <w:t>3</w:t>
            </w:r>
          </w:p>
        </w:tc>
        <w:tc>
          <w:tcPr>
            <w:tcW w:w="360" w:type="dxa"/>
          </w:tcPr>
          <w:p w:rsidR="008207BE" w:rsidRPr="00CF6C8F" w:rsidRDefault="008207BE" w:rsidP="005C22A6">
            <w:pPr>
              <w:rPr>
                <w:sz w:val="22"/>
                <w:szCs w:val="22"/>
              </w:rPr>
            </w:pPr>
            <w:r w:rsidRPr="00CF6C8F">
              <w:rPr>
                <w:sz w:val="22"/>
                <w:szCs w:val="22"/>
              </w:rPr>
              <w:t>2</w:t>
            </w:r>
          </w:p>
        </w:tc>
        <w:tc>
          <w:tcPr>
            <w:tcW w:w="495" w:type="dxa"/>
          </w:tcPr>
          <w:p w:rsidR="008207BE" w:rsidRPr="00CF6C8F" w:rsidRDefault="008207BE" w:rsidP="008A4A10">
            <w:pPr>
              <w:rPr>
                <w:sz w:val="22"/>
                <w:szCs w:val="22"/>
              </w:rPr>
            </w:pPr>
            <w:r w:rsidRPr="00CF6C8F">
              <w:rPr>
                <w:sz w:val="22"/>
                <w:szCs w:val="22"/>
              </w:rPr>
              <w:t>1</w:t>
            </w:r>
          </w:p>
        </w:tc>
        <w:tc>
          <w:tcPr>
            <w:tcW w:w="495" w:type="dxa"/>
          </w:tcPr>
          <w:p w:rsidR="008207BE" w:rsidRPr="00CF6C8F" w:rsidRDefault="008207BE" w:rsidP="008A4A10">
            <w:pPr>
              <w:rPr>
                <w:sz w:val="22"/>
                <w:szCs w:val="22"/>
              </w:rPr>
            </w:pPr>
            <w:r>
              <w:rPr>
                <w:sz w:val="22"/>
                <w:szCs w:val="22"/>
              </w:rPr>
              <w:t>0</w:t>
            </w:r>
          </w:p>
        </w:tc>
      </w:tr>
      <w:tr w:rsidR="008207BE" w:rsidRPr="00CF6C8F" w:rsidTr="008A4A10">
        <w:trPr>
          <w:trHeight w:val="288"/>
        </w:trPr>
        <w:tc>
          <w:tcPr>
            <w:tcW w:w="8190" w:type="dxa"/>
          </w:tcPr>
          <w:p w:rsidR="008207BE" w:rsidRPr="00CF6C8F" w:rsidRDefault="008207BE" w:rsidP="00D30AF7">
            <w:pPr>
              <w:numPr>
                <w:ilvl w:val="0"/>
                <w:numId w:val="10"/>
              </w:numPr>
              <w:ind w:left="432" w:hanging="180"/>
              <w:rPr>
                <w:sz w:val="22"/>
                <w:szCs w:val="22"/>
              </w:rPr>
            </w:pPr>
            <w:r w:rsidRPr="00CF6C8F">
              <w:rPr>
                <w:sz w:val="22"/>
                <w:szCs w:val="22"/>
              </w:rPr>
              <w:t>Technology</w:t>
            </w:r>
          </w:p>
        </w:tc>
        <w:tc>
          <w:tcPr>
            <w:tcW w:w="366" w:type="dxa"/>
          </w:tcPr>
          <w:p w:rsidR="008207BE" w:rsidRPr="00CF6C8F" w:rsidRDefault="008207BE" w:rsidP="005C22A6">
            <w:pPr>
              <w:rPr>
                <w:sz w:val="22"/>
                <w:szCs w:val="22"/>
              </w:rPr>
            </w:pPr>
            <w:r w:rsidRPr="00CF6C8F">
              <w:rPr>
                <w:sz w:val="22"/>
                <w:szCs w:val="22"/>
              </w:rPr>
              <w:t>5</w:t>
            </w:r>
          </w:p>
        </w:tc>
        <w:tc>
          <w:tcPr>
            <w:tcW w:w="360" w:type="dxa"/>
          </w:tcPr>
          <w:p w:rsidR="008207BE" w:rsidRPr="00CF6C8F" w:rsidRDefault="008207BE" w:rsidP="005C22A6">
            <w:pPr>
              <w:rPr>
                <w:sz w:val="22"/>
                <w:szCs w:val="22"/>
              </w:rPr>
            </w:pPr>
            <w:r w:rsidRPr="00CF6C8F">
              <w:rPr>
                <w:sz w:val="22"/>
                <w:szCs w:val="22"/>
              </w:rPr>
              <w:t>4</w:t>
            </w:r>
          </w:p>
        </w:tc>
        <w:tc>
          <w:tcPr>
            <w:tcW w:w="360" w:type="dxa"/>
          </w:tcPr>
          <w:p w:rsidR="008207BE" w:rsidRPr="00CF6C8F" w:rsidRDefault="008207BE" w:rsidP="005C22A6">
            <w:pPr>
              <w:rPr>
                <w:sz w:val="22"/>
                <w:szCs w:val="22"/>
              </w:rPr>
            </w:pPr>
            <w:r w:rsidRPr="00CF6C8F">
              <w:rPr>
                <w:sz w:val="22"/>
                <w:szCs w:val="22"/>
              </w:rPr>
              <w:t>3</w:t>
            </w:r>
          </w:p>
        </w:tc>
        <w:tc>
          <w:tcPr>
            <w:tcW w:w="360" w:type="dxa"/>
          </w:tcPr>
          <w:p w:rsidR="008207BE" w:rsidRPr="00CF6C8F" w:rsidRDefault="008207BE" w:rsidP="005C22A6">
            <w:pPr>
              <w:rPr>
                <w:sz w:val="22"/>
                <w:szCs w:val="22"/>
              </w:rPr>
            </w:pPr>
            <w:r w:rsidRPr="00CF6C8F">
              <w:rPr>
                <w:sz w:val="22"/>
                <w:szCs w:val="22"/>
              </w:rPr>
              <w:t>2</w:t>
            </w:r>
          </w:p>
        </w:tc>
        <w:tc>
          <w:tcPr>
            <w:tcW w:w="495" w:type="dxa"/>
          </w:tcPr>
          <w:p w:rsidR="008207BE" w:rsidRPr="00CF6C8F" w:rsidRDefault="008207BE" w:rsidP="008A4A10">
            <w:pPr>
              <w:rPr>
                <w:sz w:val="22"/>
                <w:szCs w:val="22"/>
              </w:rPr>
            </w:pPr>
            <w:r w:rsidRPr="00CF6C8F">
              <w:rPr>
                <w:sz w:val="22"/>
                <w:szCs w:val="22"/>
              </w:rPr>
              <w:t>1</w:t>
            </w:r>
          </w:p>
        </w:tc>
        <w:tc>
          <w:tcPr>
            <w:tcW w:w="495" w:type="dxa"/>
          </w:tcPr>
          <w:p w:rsidR="008207BE" w:rsidRPr="00CF6C8F" w:rsidRDefault="008207BE" w:rsidP="008A4A10">
            <w:pPr>
              <w:rPr>
                <w:sz w:val="22"/>
                <w:szCs w:val="22"/>
              </w:rPr>
            </w:pPr>
            <w:r>
              <w:rPr>
                <w:sz w:val="22"/>
                <w:szCs w:val="22"/>
              </w:rPr>
              <w:t>0</w:t>
            </w:r>
          </w:p>
        </w:tc>
      </w:tr>
    </w:tbl>
    <w:p w:rsidR="0037066A" w:rsidRPr="00CF6C8F" w:rsidRDefault="0037066A" w:rsidP="00CF77BB">
      <w:pPr>
        <w:rPr>
          <w:b/>
          <w:i/>
          <w:sz w:val="22"/>
          <w:szCs w:val="22"/>
        </w:rPr>
      </w:pPr>
    </w:p>
    <w:p w:rsidR="0037066A" w:rsidRDefault="003D458F" w:rsidP="00CF77BB">
      <w:pPr>
        <w:rPr>
          <w:b/>
          <w:i/>
          <w:sz w:val="20"/>
          <w:szCs w:val="20"/>
        </w:rPr>
      </w:pPr>
      <w:r w:rsidRPr="0010405D">
        <w:rPr>
          <w:b/>
          <w:i/>
          <w:sz w:val="20"/>
          <w:szCs w:val="20"/>
        </w:rPr>
        <w:t>*The CTC lists individual counseling and group counseling as one competency</w:t>
      </w:r>
    </w:p>
    <w:p w:rsidR="0037066A" w:rsidRDefault="0037066A" w:rsidP="00CF77BB">
      <w:pPr>
        <w:rPr>
          <w:b/>
          <w:i/>
          <w:sz w:val="20"/>
          <w:szCs w:val="20"/>
        </w:rPr>
      </w:pPr>
    </w:p>
    <w:p w:rsidR="008620B6" w:rsidRDefault="008620B6" w:rsidP="00901EE1">
      <w:pPr>
        <w:rPr>
          <w:sz w:val="20"/>
          <w:szCs w:val="20"/>
        </w:rPr>
      </w:pPr>
    </w:p>
    <w:p w:rsidR="0043683E" w:rsidRPr="0043683E" w:rsidRDefault="004C531F" w:rsidP="00B020AD">
      <w:pPr>
        <w:ind w:left="2160" w:firstLine="720"/>
        <w:rPr>
          <w:b/>
        </w:rPr>
      </w:pPr>
      <w:r>
        <w:rPr>
          <w:b/>
        </w:rPr>
        <w:br w:type="page"/>
      </w:r>
      <w:r w:rsidR="0043683E" w:rsidRPr="0043683E">
        <w:rPr>
          <w:b/>
        </w:rPr>
        <w:lastRenderedPageBreak/>
        <w:t>EXPLANATION OF RATING SCALE</w:t>
      </w:r>
    </w:p>
    <w:p w:rsidR="00901EE1" w:rsidRPr="008620B6" w:rsidRDefault="00901EE1" w:rsidP="00901EE1">
      <w:pPr>
        <w:rPr>
          <w:b/>
          <w:sz w:val="16"/>
          <w:szCs w:val="16"/>
        </w:rPr>
      </w:pPr>
    </w:p>
    <w:p w:rsidR="00901EE1" w:rsidRPr="00901EE1" w:rsidRDefault="00901EE1" w:rsidP="00901EE1">
      <w:pPr>
        <w:rPr>
          <w:b/>
          <w:u w:val="single"/>
        </w:rPr>
      </w:pPr>
      <w:r w:rsidRPr="00901EE1">
        <w:rPr>
          <w:b/>
          <w:u w:val="single"/>
        </w:rPr>
        <w:t>EXCELLENT (5)</w:t>
      </w:r>
    </w:p>
    <w:p w:rsidR="00901EE1" w:rsidRDefault="00901EE1" w:rsidP="00901EE1">
      <w:pPr>
        <w:rPr>
          <w:b/>
        </w:rPr>
      </w:pPr>
      <w:r w:rsidRPr="00901EE1">
        <w:rPr>
          <w:b/>
        </w:rPr>
        <w:t xml:space="preserve">Demonstrates </w:t>
      </w:r>
      <w:r>
        <w:rPr>
          <w:b/>
        </w:rPr>
        <w:t xml:space="preserve">this competency </w:t>
      </w:r>
      <w:r w:rsidRPr="00901EE1">
        <w:rPr>
          <w:b/>
        </w:rPr>
        <w:t>to a high or substantial degree; this characteristic is generally or always displayed</w:t>
      </w:r>
    </w:p>
    <w:p w:rsidR="00901EE1" w:rsidRPr="008620B6" w:rsidRDefault="00901EE1" w:rsidP="00901EE1">
      <w:pPr>
        <w:rPr>
          <w:b/>
          <w:sz w:val="16"/>
          <w:szCs w:val="16"/>
        </w:rPr>
      </w:pPr>
    </w:p>
    <w:p w:rsidR="00901EE1" w:rsidRDefault="00901EE1" w:rsidP="00901EE1">
      <w:pPr>
        <w:rPr>
          <w:b/>
          <w:u w:val="single"/>
        </w:rPr>
      </w:pPr>
      <w:r w:rsidRPr="00901EE1">
        <w:rPr>
          <w:b/>
          <w:u w:val="single"/>
        </w:rPr>
        <w:t>GOOD (4)</w:t>
      </w:r>
    </w:p>
    <w:p w:rsidR="00901EE1" w:rsidRPr="006E478A" w:rsidRDefault="006E478A" w:rsidP="00901EE1">
      <w:pPr>
        <w:rPr>
          <w:b/>
        </w:rPr>
      </w:pPr>
      <w:r w:rsidRPr="006E478A">
        <w:rPr>
          <w:b/>
        </w:rPr>
        <w:t>Demonstr</w:t>
      </w:r>
      <w:r w:rsidR="00901EE1" w:rsidRPr="006E478A">
        <w:rPr>
          <w:b/>
        </w:rPr>
        <w:t>ates this competency to a somewhat higher than moderate degree; this characteristic is often displayed.</w:t>
      </w:r>
    </w:p>
    <w:p w:rsidR="00901EE1" w:rsidRDefault="00901EE1" w:rsidP="00901EE1">
      <w:pPr>
        <w:rPr>
          <w:b/>
          <w:u w:val="single"/>
        </w:rPr>
      </w:pPr>
    </w:p>
    <w:p w:rsidR="00901EE1" w:rsidRDefault="00901EE1" w:rsidP="00901EE1">
      <w:pPr>
        <w:rPr>
          <w:b/>
          <w:u w:val="single"/>
        </w:rPr>
      </w:pPr>
      <w:r>
        <w:rPr>
          <w:b/>
          <w:u w:val="single"/>
        </w:rPr>
        <w:t>SATISFACTORY</w:t>
      </w:r>
      <w:r w:rsidR="00437EC4">
        <w:rPr>
          <w:b/>
          <w:u w:val="single"/>
        </w:rPr>
        <w:t xml:space="preserve"> (3)</w:t>
      </w:r>
    </w:p>
    <w:p w:rsidR="00901EE1" w:rsidRPr="006E478A" w:rsidRDefault="00901EE1" w:rsidP="00901EE1">
      <w:pPr>
        <w:rPr>
          <w:b/>
        </w:rPr>
      </w:pPr>
      <w:r w:rsidRPr="006E478A">
        <w:rPr>
          <w:b/>
        </w:rPr>
        <w:t>Demonstrates this competency</w:t>
      </w:r>
      <w:r w:rsidR="006E478A">
        <w:rPr>
          <w:b/>
        </w:rPr>
        <w:t xml:space="preserve"> </w:t>
      </w:r>
      <w:r w:rsidRPr="006E478A">
        <w:rPr>
          <w:b/>
        </w:rPr>
        <w:t>to a moderate degree; this characteristic is sometimes displayed</w:t>
      </w:r>
    </w:p>
    <w:p w:rsidR="00901EE1" w:rsidRDefault="00901EE1" w:rsidP="00901EE1">
      <w:pPr>
        <w:rPr>
          <w:b/>
          <w:u w:val="single"/>
        </w:rPr>
      </w:pPr>
    </w:p>
    <w:p w:rsidR="00901EE1" w:rsidRDefault="00901EE1" w:rsidP="00901EE1">
      <w:pPr>
        <w:rPr>
          <w:b/>
          <w:u w:val="single"/>
        </w:rPr>
      </w:pPr>
      <w:r>
        <w:rPr>
          <w:b/>
          <w:u w:val="single"/>
        </w:rPr>
        <w:t>NEEDING IMPROVEMENT</w:t>
      </w:r>
      <w:r w:rsidR="00437EC4">
        <w:rPr>
          <w:b/>
          <w:u w:val="single"/>
        </w:rPr>
        <w:t xml:space="preserve"> (2)</w:t>
      </w:r>
    </w:p>
    <w:p w:rsidR="008D78C3" w:rsidRDefault="00901EE1" w:rsidP="006E478A">
      <w:pPr>
        <w:rPr>
          <w:b/>
        </w:rPr>
      </w:pPr>
      <w:r w:rsidRPr="006E478A">
        <w:rPr>
          <w:b/>
        </w:rPr>
        <w:t>Demonstrates this competency to a</w:t>
      </w:r>
      <w:r w:rsidR="006E478A">
        <w:rPr>
          <w:b/>
        </w:rPr>
        <w:t xml:space="preserve"> somewhat less than moderate degree; this competency is not often displayed.</w:t>
      </w:r>
    </w:p>
    <w:p w:rsidR="006E478A" w:rsidRDefault="006E478A" w:rsidP="006E478A">
      <w:pPr>
        <w:rPr>
          <w:b/>
        </w:rPr>
      </w:pPr>
    </w:p>
    <w:p w:rsidR="006E478A" w:rsidRPr="006E478A" w:rsidRDefault="006E478A" w:rsidP="006E478A">
      <w:pPr>
        <w:rPr>
          <w:b/>
          <w:u w:val="single"/>
        </w:rPr>
      </w:pPr>
      <w:r w:rsidRPr="006E478A">
        <w:rPr>
          <w:b/>
          <w:u w:val="single"/>
        </w:rPr>
        <w:t>POOR</w:t>
      </w:r>
      <w:r w:rsidR="00437EC4">
        <w:rPr>
          <w:b/>
          <w:u w:val="single"/>
        </w:rPr>
        <w:t xml:space="preserve"> (1)</w:t>
      </w:r>
    </w:p>
    <w:p w:rsidR="006E478A" w:rsidRDefault="006E478A" w:rsidP="006E478A">
      <w:pPr>
        <w:rPr>
          <w:b/>
        </w:rPr>
      </w:pPr>
      <w:r>
        <w:rPr>
          <w:b/>
        </w:rPr>
        <w:t>This competency is demonstrated to a low or insufficient degree; this competency is rarely or never displayed.</w:t>
      </w:r>
    </w:p>
    <w:p w:rsidR="00C9164C" w:rsidRDefault="00C9164C" w:rsidP="006E478A">
      <w:pPr>
        <w:rPr>
          <w:b/>
        </w:rPr>
      </w:pPr>
    </w:p>
    <w:p w:rsidR="006E478A" w:rsidRDefault="00AF42CF" w:rsidP="006E478A">
      <w:pPr>
        <w:rPr>
          <w:b/>
          <w:u w:val="single"/>
        </w:rPr>
      </w:pPr>
      <w:r w:rsidRPr="00AF42CF">
        <w:rPr>
          <w:b/>
          <w:u w:val="single"/>
        </w:rPr>
        <w:t>NO OPPORTUNITY TO OBSERVE (0)</w:t>
      </w:r>
    </w:p>
    <w:p w:rsidR="00AF42CF" w:rsidRPr="00AF42CF" w:rsidRDefault="00AF42CF" w:rsidP="006E478A">
      <w:pPr>
        <w:rPr>
          <w:b/>
          <w:u w:val="single"/>
        </w:rPr>
      </w:pPr>
      <w:r w:rsidRPr="00AF42CF">
        <w:rPr>
          <w:b/>
        </w:rPr>
        <w:t>There has not been an opportunity to observe this competency</w:t>
      </w:r>
      <w:r w:rsidRPr="00AF42CF">
        <w:rPr>
          <w:b/>
          <w:u w:val="single"/>
        </w:rPr>
        <w:t>.</w:t>
      </w:r>
    </w:p>
    <w:p w:rsidR="006E478A" w:rsidRDefault="006E478A" w:rsidP="006E478A">
      <w:pPr>
        <w:rPr>
          <w:sz w:val="20"/>
          <w:szCs w:val="20"/>
        </w:rPr>
      </w:pPr>
    </w:p>
    <w:p w:rsidR="00CB3818" w:rsidRPr="00901EE1" w:rsidRDefault="003854C6" w:rsidP="00CB3818">
      <w:pPr>
        <w:rPr>
          <w:b/>
        </w:rPr>
      </w:pPr>
      <w:r>
        <w:rPr>
          <w:b/>
        </w:rPr>
        <w:br w:type="page"/>
      </w:r>
      <w:r w:rsidR="005D0D14" w:rsidRPr="00901EE1">
        <w:rPr>
          <w:b/>
        </w:rPr>
        <w:lastRenderedPageBreak/>
        <w:t>E</w:t>
      </w:r>
      <w:r w:rsidR="00CB3818" w:rsidRPr="00901EE1">
        <w:rPr>
          <w:b/>
        </w:rPr>
        <w:t>. SCHOOL PSYCHOLOGIST PERFORMANCE</w:t>
      </w:r>
    </w:p>
    <w:p w:rsidR="00CB3818" w:rsidRPr="00901EE1" w:rsidRDefault="00CB3818" w:rsidP="00CB3818">
      <w:pPr>
        <w:rPr>
          <w:b/>
        </w:rPr>
      </w:pPr>
    </w:p>
    <w:p w:rsidR="00CB3818" w:rsidRPr="00901EE1" w:rsidRDefault="00CB3818" w:rsidP="00CB3818">
      <w:pPr>
        <w:numPr>
          <w:ilvl w:val="0"/>
          <w:numId w:val="1"/>
        </w:numPr>
        <w:rPr>
          <w:b/>
        </w:rPr>
      </w:pPr>
      <w:r w:rsidRPr="00901EE1">
        <w:rPr>
          <w:b/>
        </w:rPr>
        <w:t>Describe the student’s professional strengths and/or areas that need improvement.</w:t>
      </w:r>
    </w:p>
    <w:p w:rsidR="00CB3818" w:rsidRDefault="00CB3818" w:rsidP="00CB3818">
      <w:pPr>
        <w:rPr>
          <w:sz w:val="20"/>
          <w:szCs w:val="20"/>
        </w:rPr>
      </w:pPr>
    </w:p>
    <w:p w:rsidR="00CB3818" w:rsidRDefault="00CB3818" w:rsidP="00CB3818">
      <w:pPr>
        <w:rPr>
          <w:sz w:val="20"/>
          <w:szCs w:val="20"/>
        </w:rPr>
      </w:pPr>
    </w:p>
    <w:p w:rsidR="00CB3818" w:rsidRDefault="00CB3818" w:rsidP="00CB3818">
      <w:pPr>
        <w:rPr>
          <w:sz w:val="20"/>
          <w:szCs w:val="20"/>
        </w:rPr>
      </w:pPr>
    </w:p>
    <w:p w:rsidR="00CB3818" w:rsidRDefault="00CB3818" w:rsidP="00CB3818">
      <w:pPr>
        <w:rPr>
          <w:sz w:val="20"/>
          <w:szCs w:val="20"/>
        </w:rPr>
      </w:pPr>
    </w:p>
    <w:p w:rsidR="00CB3818" w:rsidRDefault="00CB3818" w:rsidP="00CB3818">
      <w:pPr>
        <w:rPr>
          <w:sz w:val="20"/>
          <w:szCs w:val="20"/>
        </w:rPr>
      </w:pPr>
    </w:p>
    <w:p w:rsidR="00CB3818" w:rsidRDefault="00CB3818" w:rsidP="00CB3818">
      <w:pPr>
        <w:rPr>
          <w:sz w:val="20"/>
          <w:szCs w:val="20"/>
        </w:rPr>
      </w:pPr>
    </w:p>
    <w:p w:rsidR="00CB3818" w:rsidRDefault="00CB3818" w:rsidP="00CB3818">
      <w:pPr>
        <w:rPr>
          <w:sz w:val="20"/>
          <w:szCs w:val="20"/>
        </w:rPr>
      </w:pPr>
    </w:p>
    <w:p w:rsidR="00CB3818" w:rsidRDefault="00CB3818" w:rsidP="00CB3818">
      <w:pPr>
        <w:rPr>
          <w:sz w:val="20"/>
          <w:szCs w:val="20"/>
        </w:rPr>
      </w:pPr>
    </w:p>
    <w:p w:rsidR="00CB3818" w:rsidRDefault="00CB3818" w:rsidP="00CB3818">
      <w:pPr>
        <w:rPr>
          <w:sz w:val="20"/>
          <w:szCs w:val="20"/>
        </w:rPr>
      </w:pPr>
    </w:p>
    <w:p w:rsidR="00B358CC" w:rsidRDefault="00B358CC" w:rsidP="00CB3818">
      <w:pPr>
        <w:rPr>
          <w:sz w:val="20"/>
          <w:szCs w:val="20"/>
        </w:rPr>
      </w:pPr>
    </w:p>
    <w:p w:rsidR="00B358CC" w:rsidRDefault="00B358CC" w:rsidP="00CB3818">
      <w:pPr>
        <w:rPr>
          <w:sz w:val="20"/>
          <w:szCs w:val="20"/>
        </w:rPr>
      </w:pPr>
    </w:p>
    <w:p w:rsidR="00B358CC" w:rsidRDefault="00B358CC" w:rsidP="00CB3818">
      <w:pPr>
        <w:rPr>
          <w:sz w:val="20"/>
          <w:szCs w:val="20"/>
        </w:rPr>
      </w:pPr>
    </w:p>
    <w:p w:rsidR="00B358CC" w:rsidRDefault="00B358CC" w:rsidP="00CB3818">
      <w:pPr>
        <w:rPr>
          <w:sz w:val="20"/>
          <w:szCs w:val="20"/>
        </w:rPr>
      </w:pPr>
    </w:p>
    <w:p w:rsidR="00B358CC" w:rsidRDefault="00B358CC" w:rsidP="00CB3818">
      <w:pPr>
        <w:rPr>
          <w:sz w:val="20"/>
          <w:szCs w:val="20"/>
        </w:rPr>
      </w:pPr>
    </w:p>
    <w:p w:rsidR="00B358CC" w:rsidRDefault="00B358CC" w:rsidP="00CB3818">
      <w:pPr>
        <w:rPr>
          <w:sz w:val="20"/>
          <w:szCs w:val="20"/>
        </w:rPr>
      </w:pPr>
    </w:p>
    <w:p w:rsidR="00CB3818" w:rsidRDefault="00CB3818" w:rsidP="00CB3818">
      <w:pPr>
        <w:rPr>
          <w:sz w:val="20"/>
          <w:szCs w:val="20"/>
        </w:rPr>
      </w:pPr>
    </w:p>
    <w:p w:rsidR="00901EE1" w:rsidRDefault="00901EE1" w:rsidP="00901EE1">
      <w:pPr>
        <w:rPr>
          <w:b/>
        </w:rPr>
      </w:pPr>
    </w:p>
    <w:p w:rsidR="00901EE1" w:rsidRDefault="00901EE1" w:rsidP="00901EE1">
      <w:pPr>
        <w:rPr>
          <w:b/>
        </w:rPr>
      </w:pPr>
    </w:p>
    <w:p w:rsidR="00901EE1" w:rsidRDefault="00901EE1" w:rsidP="00901EE1">
      <w:pPr>
        <w:rPr>
          <w:b/>
        </w:rPr>
      </w:pPr>
    </w:p>
    <w:p w:rsidR="00901EE1" w:rsidRDefault="00901EE1" w:rsidP="00901EE1">
      <w:pPr>
        <w:rPr>
          <w:b/>
        </w:rPr>
      </w:pPr>
    </w:p>
    <w:p w:rsidR="00CB3818" w:rsidRPr="00901EE1" w:rsidRDefault="008303A4" w:rsidP="00437EC4">
      <w:pPr>
        <w:rPr>
          <w:b/>
        </w:rPr>
      </w:pPr>
      <w:r>
        <w:rPr>
          <w:b/>
        </w:rPr>
        <w:t xml:space="preserve">             </w:t>
      </w:r>
      <w:r w:rsidR="00B358CC">
        <w:rPr>
          <w:b/>
        </w:rPr>
        <w:t xml:space="preserve">2. </w:t>
      </w:r>
      <w:r w:rsidR="00CB3818" w:rsidRPr="00901EE1">
        <w:rPr>
          <w:b/>
        </w:rPr>
        <w:t>Comments regar</w:t>
      </w:r>
      <w:r w:rsidR="00901EE1" w:rsidRPr="00901EE1">
        <w:rPr>
          <w:b/>
        </w:rPr>
        <w:t xml:space="preserve">ding readiness for profession. </w:t>
      </w:r>
    </w:p>
    <w:p w:rsidR="00CB3818" w:rsidRDefault="00CB3818" w:rsidP="00CB3818">
      <w:pPr>
        <w:ind w:left="720"/>
        <w:rPr>
          <w:sz w:val="20"/>
          <w:szCs w:val="20"/>
        </w:rPr>
      </w:pPr>
    </w:p>
    <w:p w:rsidR="00CB3818" w:rsidRDefault="00CB3818" w:rsidP="00CB3818">
      <w:pPr>
        <w:ind w:left="720"/>
        <w:rPr>
          <w:sz w:val="20"/>
          <w:szCs w:val="20"/>
        </w:rPr>
      </w:pPr>
    </w:p>
    <w:p w:rsidR="00CB3818" w:rsidRDefault="00CB3818" w:rsidP="00CB3818">
      <w:pPr>
        <w:ind w:left="720"/>
        <w:rPr>
          <w:sz w:val="20"/>
          <w:szCs w:val="20"/>
        </w:rPr>
      </w:pPr>
    </w:p>
    <w:p w:rsidR="00CB3818" w:rsidRDefault="00CB3818" w:rsidP="00CB3818">
      <w:pPr>
        <w:ind w:left="720"/>
        <w:rPr>
          <w:sz w:val="20"/>
          <w:szCs w:val="20"/>
        </w:rPr>
      </w:pPr>
    </w:p>
    <w:p w:rsidR="00CB3818" w:rsidRDefault="00CB3818" w:rsidP="00CB3818">
      <w:pPr>
        <w:ind w:left="720"/>
        <w:rPr>
          <w:sz w:val="20"/>
          <w:szCs w:val="20"/>
        </w:rPr>
      </w:pPr>
    </w:p>
    <w:p w:rsidR="00CB3818" w:rsidRDefault="00CB3818" w:rsidP="00CB3818">
      <w:pPr>
        <w:ind w:left="720"/>
        <w:rPr>
          <w:sz w:val="20"/>
          <w:szCs w:val="20"/>
        </w:rPr>
      </w:pPr>
    </w:p>
    <w:p w:rsidR="00CB3818" w:rsidRDefault="00CB3818" w:rsidP="00CB3818">
      <w:pPr>
        <w:ind w:left="720"/>
        <w:rPr>
          <w:sz w:val="20"/>
          <w:szCs w:val="20"/>
        </w:rPr>
      </w:pPr>
    </w:p>
    <w:p w:rsidR="00156431" w:rsidRDefault="00156431" w:rsidP="00156431">
      <w:pPr>
        <w:rPr>
          <w:sz w:val="20"/>
          <w:szCs w:val="20"/>
        </w:rPr>
      </w:pPr>
    </w:p>
    <w:p w:rsidR="00156431" w:rsidRDefault="00156431" w:rsidP="00156431">
      <w:pPr>
        <w:rPr>
          <w:sz w:val="20"/>
          <w:szCs w:val="20"/>
        </w:rPr>
      </w:pPr>
    </w:p>
    <w:p w:rsidR="00156431" w:rsidRDefault="00156431" w:rsidP="00156431">
      <w:pPr>
        <w:rPr>
          <w:sz w:val="20"/>
          <w:szCs w:val="20"/>
        </w:rPr>
      </w:pPr>
    </w:p>
    <w:p w:rsidR="00156431" w:rsidRDefault="00156431" w:rsidP="00156431">
      <w:pPr>
        <w:rPr>
          <w:b/>
        </w:rPr>
      </w:pPr>
    </w:p>
    <w:p w:rsidR="00901EE1" w:rsidRDefault="00901EE1" w:rsidP="00156431">
      <w:pPr>
        <w:rPr>
          <w:b/>
        </w:rPr>
      </w:pPr>
    </w:p>
    <w:p w:rsidR="00901EE1" w:rsidRDefault="00901EE1" w:rsidP="00156431">
      <w:pPr>
        <w:rPr>
          <w:b/>
        </w:rPr>
      </w:pPr>
    </w:p>
    <w:p w:rsidR="006E478A" w:rsidRDefault="006E478A" w:rsidP="00156431">
      <w:pPr>
        <w:rPr>
          <w:b/>
        </w:rPr>
      </w:pPr>
    </w:p>
    <w:p w:rsidR="006E478A" w:rsidRDefault="006E478A" w:rsidP="00156431">
      <w:pPr>
        <w:rPr>
          <w:b/>
        </w:rPr>
      </w:pPr>
    </w:p>
    <w:p w:rsidR="006E478A" w:rsidRDefault="006E478A" w:rsidP="00156431">
      <w:pPr>
        <w:rPr>
          <w:b/>
        </w:rPr>
      </w:pPr>
    </w:p>
    <w:p w:rsidR="006E478A" w:rsidRDefault="006E478A" w:rsidP="00156431">
      <w:pPr>
        <w:rPr>
          <w:b/>
        </w:rPr>
      </w:pPr>
    </w:p>
    <w:p w:rsidR="006E478A" w:rsidRDefault="006E478A" w:rsidP="00156431">
      <w:pPr>
        <w:rPr>
          <w:b/>
        </w:rPr>
      </w:pPr>
    </w:p>
    <w:p w:rsidR="006E478A" w:rsidRPr="00901EE1" w:rsidRDefault="006E478A" w:rsidP="00156431">
      <w:pPr>
        <w:rPr>
          <w:b/>
        </w:rPr>
      </w:pPr>
    </w:p>
    <w:p w:rsidR="00156431" w:rsidRPr="00901EE1" w:rsidRDefault="00156431" w:rsidP="003854C6">
      <w:pPr>
        <w:tabs>
          <w:tab w:val="right" w:leader="underscore" w:pos="7740"/>
          <w:tab w:val="left" w:pos="7920"/>
          <w:tab w:val="right" w:leader="underscore" w:pos="9900"/>
        </w:tabs>
        <w:rPr>
          <w:b/>
        </w:rPr>
      </w:pPr>
      <w:r w:rsidRPr="00901EE1">
        <w:rPr>
          <w:b/>
        </w:rPr>
        <w:t xml:space="preserve">Site Supervisor’s Signature: </w:t>
      </w:r>
      <w:r w:rsidR="003854C6">
        <w:rPr>
          <w:b/>
        </w:rPr>
        <w:tab/>
      </w:r>
      <w:r w:rsidR="003854C6">
        <w:rPr>
          <w:b/>
        </w:rPr>
        <w:tab/>
      </w:r>
      <w:r w:rsidRPr="00901EE1">
        <w:rPr>
          <w:b/>
        </w:rPr>
        <w:t xml:space="preserve">Date: </w:t>
      </w:r>
      <w:r w:rsidR="003854C6">
        <w:rPr>
          <w:b/>
        </w:rPr>
        <w:tab/>
      </w:r>
    </w:p>
    <w:p w:rsidR="00156431" w:rsidRPr="0037066A" w:rsidRDefault="00156431" w:rsidP="003854C6">
      <w:pPr>
        <w:tabs>
          <w:tab w:val="right" w:leader="underscore" w:pos="7740"/>
          <w:tab w:val="left" w:pos="7920"/>
          <w:tab w:val="right" w:leader="underscore" w:pos="9900"/>
        </w:tabs>
        <w:rPr>
          <w:b/>
          <w:sz w:val="20"/>
          <w:szCs w:val="20"/>
        </w:rPr>
      </w:pPr>
    </w:p>
    <w:p w:rsidR="00156431" w:rsidRPr="00901EE1" w:rsidRDefault="00156431" w:rsidP="003854C6">
      <w:pPr>
        <w:tabs>
          <w:tab w:val="right" w:leader="underscore" w:pos="7740"/>
          <w:tab w:val="left" w:pos="7920"/>
          <w:tab w:val="right" w:leader="underscore" w:pos="9900"/>
        </w:tabs>
        <w:rPr>
          <w:b/>
        </w:rPr>
      </w:pPr>
      <w:r w:rsidRPr="00901EE1">
        <w:rPr>
          <w:b/>
        </w:rPr>
        <w:t xml:space="preserve">Faculty Supervisor’s Signature: </w:t>
      </w:r>
      <w:r w:rsidR="003854C6">
        <w:rPr>
          <w:b/>
        </w:rPr>
        <w:tab/>
      </w:r>
      <w:r w:rsidR="003854C6">
        <w:rPr>
          <w:b/>
        </w:rPr>
        <w:tab/>
      </w:r>
      <w:r w:rsidRPr="00901EE1">
        <w:rPr>
          <w:b/>
        </w:rPr>
        <w:t xml:space="preserve">Date: </w:t>
      </w:r>
      <w:r w:rsidR="003854C6">
        <w:rPr>
          <w:b/>
        </w:rPr>
        <w:tab/>
      </w:r>
    </w:p>
    <w:p w:rsidR="00156431" w:rsidRPr="0037066A" w:rsidRDefault="00156431" w:rsidP="003854C6">
      <w:pPr>
        <w:tabs>
          <w:tab w:val="right" w:leader="underscore" w:pos="7740"/>
          <w:tab w:val="left" w:pos="7920"/>
          <w:tab w:val="right" w:leader="underscore" w:pos="9900"/>
        </w:tabs>
        <w:rPr>
          <w:b/>
          <w:sz w:val="20"/>
          <w:szCs w:val="20"/>
        </w:rPr>
      </w:pPr>
    </w:p>
    <w:p w:rsidR="00156431" w:rsidRDefault="00156431" w:rsidP="003854C6">
      <w:pPr>
        <w:tabs>
          <w:tab w:val="right" w:leader="underscore" w:pos="7740"/>
          <w:tab w:val="left" w:pos="7920"/>
          <w:tab w:val="right" w:leader="underscore" w:pos="9900"/>
        </w:tabs>
        <w:rPr>
          <w:b/>
        </w:rPr>
      </w:pPr>
      <w:r w:rsidRPr="00901EE1">
        <w:rPr>
          <w:b/>
        </w:rPr>
        <w:t xml:space="preserve">Reviewed by Student: </w:t>
      </w:r>
      <w:r w:rsidR="003854C6">
        <w:rPr>
          <w:b/>
        </w:rPr>
        <w:tab/>
      </w:r>
      <w:r w:rsidR="003854C6">
        <w:rPr>
          <w:b/>
        </w:rPr>
        <w:tab/>
      </w:r>
      <w:r w:rsidR="00901EE1">
        <w:rPr>
          <w:b/>
        </w:rPr>
        <w:t>Date:</w:t>
      </w:r>
      <w:r w:rsidR="003854C6">
        <w:rPr>
          <w:b/>
        </w:rPr>
        <w:tab/>
      </w:r>
    </w:p>
    <w:p w:rsidR="0037066A" w:rsidRDefault="0037066A">
      <w:pPr>
        <w:rPr>
          <w:b/>
        </w:rPr>
      </w:pPr>
    </w:p>
    <w:p w:rsidR="00880A59" w:rsidRDefault="00880A59" w:rsidP="0037066A">
      <w:pPr>
        <w:jc w:val="center"/>
        <w:rPr>
          <w:i/>
          <w:sz w:val="20"/>
          <w:szCs w:val="20"/>
        </w:rPr>
      </w:pPr>
    </w:p>
    <w:p w:rsidR="0037066A" w:rsidRDefault="0037066A">
      <w:pPr>
        <w:rPr>
          <w:b/>
        </w:rPr>
      </w:pPr>
    </w:p>
    <w:p w:rsidR="000926C7" w:rsidRDefault="000926C7">
      <w:pPr>
        <w:rPr>
          <w:b/>
        </w:rPr>
      </w:pPr>
    </w:p>
    <w:p w:rsidR="000926C7" w:rsidRDefault="000926C7">
      <w:pPr>
        <w:rPr>
          <w:b/>
        </w:rPr>
      </w:pPr>
    </w:p>
    <w:p w:rsidR="0000162A" w:rsidRDefault="0000162A" w:rsidP="00B358CC">
      <w:pPr>
        <w:jc w:val="center"/>
        <w:rPr>
          <w:b/>
          <w:i/>
          <w:sz w:val="20"/>
          <w:szCs w:val="20"/>
        </w:rPr>
      </w:pPr>
    </w:p>
    <w:p w:rsidR="0000162A" w:rsidRPr="0048078B" w:rsidRDefault="0000162A" w:rsidP="0000162A">
      <w:pPr>
        <w:jc w:val="center"/>
        <w:rPr>
          <w:rFonts w:ascii="Garamond" w:hAnsi="Garamond" w:cs="Arial"/>
          <w:b/>
          <w:sz w:val="36"/>
          <w:szCs w:val="36"/>
        </w:rPr>
      </w:pPr>
      <w:r w:rsidRPr="0048078B">
        <w:rPr>
          <w:rFonts w:ascii="Century Gothic" w:hAnsi="Century Gothic" w:cs="Arial"/>
          <w:b/>
          <w:sz w:val="36"/>
          <w:szCs w:val="36"/>
        </w:rPr>
        <w:t>FIELD PLACEMENT</w:t>
      </w:r>
      <w:r>
        <w:rPr>
          <w:rFonts w:ascii="Century Gothic" w:hAnsi="Century Gothic" w:cs="Arial"/>
          <w:b/>
          <w:sz w:val="36"/>
          <w:szCs w:val="36"/>
        </w:rPr>
        <w:t xml:space="preserve"> COMPETENCIES</w:t>
      </w:r>
    </w:p>
    <w:p w:rsidR="0000162A" w:rsidRPr="0037066A" w:rsidRDefault="0000162A" w:rsidP="0000162A">
      <w:pPr>
        <w:rPr>
          <w:rFonts w:ascii="Garamond" w:hAnsi="Garamond" w:cs="Arial"/>
          <w:sz w:val="16"/>
          <w:szCs w:val="16"/>
        </w:rPr>
      </w:pPr>
    </w:p>
    <w:p w:rsidR="0000162A" w:rsidRDefault="0000162A" w:rsidP="0000162A">
      <w:pPr>
        <w:rPr>
          <w:rFonts w:ascii="Garamond" w:hAnsi="Garamond" w:cs="Arial"/>
          <w:sz w:val="26"/>
          <w:szCs w:val="26"/>
        </w:rPr>
      </w:pPr>
    </w:p>
    <w:p w:rsidR="0000162A" w:rsidRDefault="0000162A" w:rsidP="0000162A">
      <w:pPr>
        <w:rPr>
          <w:rFonts w:ascii="Garamond" w:hAnsi="Garamond" w:cs="Arial"/>
          <w:sz w:val="26"/>
          <w:szCs w:val="26"/>
        </w:rPr>
      </w:pPr>
      <w:r>
        <w:rPr>
          <w:rFonts w:ascii="Garamond" w:hAnsi="Garamond" w:cs="Arial"/>
          <w:sz w:val="26"/>
          <w:szCs w:val="26"/>
        </w:rPr>
        <w:t>Fulfilling the guidelines established by the Commission on Teacher Credentialing will require the candidate to obtain hours in 11 competencies during their year of internship.   Candidates will maintain a log on how they meet each of these competencies during their internship and the hours spent on fulfilling each competency.</w:t>
      </w:r>
    </w:p>
    <w:p w:rsidR="0000162A" w:rsidRPr="008021CB" w:rsidRDefault="0000162A" w:rsidP="0000162A">
      <w:pPr>
        <w:ind w:firstLine="360"/>
        <w:rPr>
          <w:rFonts w:ascii="Garamond" w:hAnsi="Garamond" w:cs="Arial"/>
          <w:sz w:val="16"/>
          <w:szCs w:val="16"/>
        </w:rPr>
      </w:pPr>
    </w:p>
    <w:p w:rsidR="0000162A" w:rsidRDefault="0000162A" w:rsidP="009579F1">
      <w:pPr>
        <w:rPr>
          <w:rFonts w:ascii="Garamond" w:hAnsi="Garamond" w:cs="Arial"/>
          <w:sz w:val="26"/>
          <w:szCs w:val="26"/>
        </w:rPr>
      </w:pPr>
      <w:r>
        <w:rPr>
          <w:rFonts w:ascii="Garamond" w:hAnsi="Garamond" w:cs="Arial"/>
          <w:sz w:val="26"/>
          <w:szCs w:val="26"/>
        </w:rPr>
        <w:t xml:space="preserve">The four basic field experience settings for school psychologists include (a) preschool, (b) elementary, (c) middle school/junior high, and (d) high school.   It is required that candidates will have completed 450 clock hours of </w:t>
      </w:r>
      <w:proofErr w:type="spellStart"/>
      <w:r>
        <w:rPr>
          <w:rFonts w:ascii="Garamond" w:hAnsi="Garamond" w:cs="Arial"/>
          <w:sz w:val="26"/>
          <w:szCs w:val="26"/>
        </w:rPr>
        <w:t>practica</w:t>
      </w:r>
      <w:proofErr w:type="spellEnd"/>
      <w:r>
        <w:rPr>
          <w:rFonts w:ascii="Garamond" w:hAnsi="Garamond" w:cs="Arial"/>
          <w:sz w:val="26"/>
          <w:szCs w:val="26"/>
        </w:rPr>
        <w:t xml:space="preserve"> and will continue their 1,200 clock hours of culminating internship.  </w:t>
      </w:r>
    </w:p>
    <w:p w:rsidR="0000162A" w:rsidRPr="008021CB" w:rsidRDefault="0000162A" w:rsidP="0000162A">
      <w:pPr>
        <w:rPr>
          <w:rFonts w:ascii="Garamond" w:hAnsi="Garamond" w:cs="Arial"/>
          <w:sz w:val="16"/>
          <w:szCs w:val="16"/>
        </w:rPr>
      </w:pPr>
    </w:p>
    <w:p w:rsidR="0000162A" w:rsidRDefault="0000162A" w:rsidP="0000162A">
      <w:pPr>
        <w:numPr>
          <w:ilvl w:val="0"/>
          <w:numId w:val="3"/>
        </w:numPr>
        <w:rPr>
          <w:rFonts w:ascii="Garamond" w:hAnsi="Garamond" w:cs="Arial"/>
          <w:sz w:val="26"/>
          <w:szCs w:val="26"/>
        </w:rPr>
      </w:pPr>
      <w:r>
        <w:rPr>
          <w:rFonts w:ascii="Garamond" w:hAnsi="Garamond" w:cs="Arial"/>
          <w:b/>
          <w:sz w:val="26"/>
          <w:szCs w:val="26"/>
        </w:rPr>
        <w:t>Individual/Group Counseling:</w:t>
      </w:r>
      <w:r>
        <w:rPr>
          <w:rFonts w:ascii="Garamond" w:hAnsi="Garamond" w:cs="Arial"/>
          <w:sz w:val="26"/>
          <w:szCs w:val="26"/>
        </w:rPr>
        <w:t xml:space="preserve">  Candidates will need to demonstrate this competency by working with a minimum of ten students in individual or group counseling.   This will ensure that they will acquire knowledge of cross-cultural counseling techniques.   These experiences could include crisis intervention.</w:t>
      </w:r>
    </w:p>
    <w:p w:rsidR="0000162A" w:rsidRPr="008021CB" w:rsidRDefault="0000162A" w:rsidP="0000162A">
      <w:pPr>
        <w:ind w:left="360"/>
        <w:rPr>
          <w:rFonts w:ascii="Garamond" w:hAnsi="Garamond" w:cs="Arial"/>
          <w:sz w:val="16"/>
          <w:szCs w:val="16"/>
        </w:rPr>
      </w:pPr>
    </w:p>
    <w:p w:rsidR="0000162A" w:rsidRDefault="0000162A" w:rsidP="0000162A">
      <w:pPr>
        <w:numPr>
          <w:ilvl w:val="0"/>
          <w:numId w:val="3"/>
        </w:numPr>
        <w:rPr>
          <w:rFonts w:ascii="Garamond" w:hAnsi="Garamond" w:cs="Arial"/>
          <w:sz w:val="26"/>
          <w:szCs w:val="26"/>
        </w:rPr>
      </w:pPr>
      <w:r>
        <w:rPr>
          <w:rFonts w:ascii="Garamond" w:hAnsi="Garamond" w:cs="Arial"/>
          <w:b/>
          <w:sz w:val="26"/>
          <w:szCs w:val="26"/>
        </w:rPr>
        <w:t>Community Resources:</w:t>
      </w:r>
      <w:r>
        <w:rPr>
          <w:rFonts w:ascii="Garamond" w:hAnsi="Garamond" w:cs="Arial"/>
          <w:sz w:val="26"/>
          <w:szCs w:val="26"/>
        </w:rPr>
        <w:t xml:space="preserve"> Candidates will need to demonstrate knowledge of the different community resources that serve as a referral base for school children and their parent. These resources may include mental health services, drug and alcohol treatment, parenting education programs, recreation programs and academic support programs.</w:t>
      </w:r>
    </w:p>
    <w:p w:rsidR="0000162A" w:rsidRPr="008021CB" w:rsidRDefault="0000162A" w:rsidP="0000162A">
      <w:pPr>
        <w:rPr>
          <w:rFonts w:ascii="Garamond" w:hAnsi="Garamond" w:cs="Arial"/>
          <w:sz w:val="16"/>
          <w:szCs w:val="16"/>
        </w:rPr>
      </w:pPr>
    </w:p>
    <w:p w:rsidR="0000162A" w:rsidRDefault="0000162A" w:rsidP="0000162A">
      <w:pPr>
        <w:numPr>
          <w:ilvl w:val="0"/>
          <w:numId w:val="3"/>
        </w:numPr>
        <w:rPr>
          <w:rFonts w:ascii="Garamond" w:hAnsi="Garamond" w:cs="Arial"/>
          <w:sz w:val="26"/>
          <w:szCs w:val="26"/>
        </w:rPr>
      </w:pPr>
      <w:r>
        <w:rPr>
          <w:rFonts w:ascii="Garamond" w:hAnsi="Garamond" w:cs="Arial"/>
          <w:b/>
          <w:sz w:val="26"/>
          <w:szCs w:val="26"/>
        </w:rPr>
        <w:t xml:space="preserve">In-Service Training: </w:t>
      </w:r>
      <w:r>
        <w:rPr>
          <w:rFonts w:ascii="Garamond" w:hAnsi="Garamond" w:cs="Arial"/>
          <w:sz w:val="26"/>
          <w:szCs w:val="26"/>
        </w:rPr>
        <w:t>Candidates will participate in at least one in-service training program (if possible).</w:t>
      </w:r>
    </w:p>
    <w:p w:rsidR="0000162A" w:rsidRPr="008021CB" w:rsidRDefault="0000162A" w:rsidP="0000162A">
      <w:pPr>
        <w:rPr>
          <w:rFonts w:ascii="Garamond" w:hAnsi="Garamond" w:cs="Arial"/>
          <w:sz w:val="16"/>
          <w:szCs w:val="16"/>
        </w:rPr>
      </w:pPr>
    </w:p>
    <w:p w:rsidR="0000162A" w:rsidRDefault="0000162A" w:rsidP="0000162A">
      <w:pPr>
        <w:numPr>
          <w:ilvl w:val="0"/>
          <w:numId w:val="3"/>
        </w:numPr>
        <w:rPr>
          <w:rFonts w:ascii="Garamond" w:hAnsi="Garamond" w:cs="Arial"/>
          <w:sz w:val="26"/>
          <w:szCs w:val="26"/>
        </w:rPr>
      </w:pPr>
      <w:r>
        <w:rPr>
          <w:rFonts w:ascii="Garamond" w:hAnsi="Garamond" w:cs="Arial"/>
          <w:b/>
          <w:sz w:val="26"/>
          <w:szCs w:val="26"/>
        </w:rPr>
        <w:t xml:space="preserve">Consultation: </w:t>
      </w:r>
      <w:r>
        <w:rPr>
          <w:rFonts w:ascii="Garamond" w:hAnsi="Garamond" w:cs="Arial"/>
          <w:sz w:val="26"/>
          <w:szCs w:val="26"/>
        </w:rPr>
        <w:t xml:space="preserve">  Candidates will consult with staff, teachers, parents, and other appropriate service providers. They will need to demonstrate an ability to work collaboratively with other professionals, plan and suggest intervention strategies, and communicate with parents effectively. Consultation can include working with special education and at risk students and their families. They will participate in multi-disciplinary team assessment ad attend an Individual Education Plan (IEP) meeting and Student Success Team (SST).</w:t>
      </w:r>
    </w:p>
    <w:p w:rsidR="0000162A" w:rsidRPr="008021CB" w:rsidRDefault="0000162A" w:rsidP="0000162A">
      <w:pPr>
        <w:rPr>
          <w:rFonts w:ascii="Garamond" w:hAnsi="Garamond" w:cs="Arial"/>
          <w:b/>
          <w:sz w:val="16"/>
          <w:szCs w:val="16"/>
        </w:rPr>
      </w:pPr>
    </w:p>
    <w:p w:rsidR="0037066A" w:rsidRPr="00880A59" w:rsidRDefault="0000162A" w:rsidP="0037066A">
      <w:pPr>
        <w:numPr>
          <w:ilvl w:val="0"/>
          <w:numId w:val="3"/>
        </w:numPr>
        <w:tabs>
          <w:tab w:val="left" w:pos="1620"/>
        </w:tabs>
        <w:rPr>
          <w:rFonts w:ascii="Garamond" w:hAnsi="Garamond" w:cs="Arial"/>
          <w:sz w:val="26"/>
          <w:szCs w:val="26"/>
        </w:rPr>
      </w:pPr>
      <w:r w:rsidRPr="00175ACF">
        <w:rPr>
          <w:rFonts w:ascii="Garamond" w:hAnsi="Garamond" w:cs="Arial"/>
          <w:b/>
          <w:sz w:val="26"/>
          <w:szCs w:val="26"/>
        </w:rPr>
        <w:t>Individual Evaluation and Assessment</w:t>
      </w:r>
      <w:r w:rsidRPr="005C6D1B">
        <w:rPr>
          <w:rFonts w:ascii="Garamond" w:hAnsi="Garamond" w:cs="Arial"/>
          <w:b/>
          <w:sz w:val="26"/>
          <w:szCs w:val="26"/>
          <w:u w:val="single"/>
        </w:rPr>
        <w:t>:</w:t>
      </w:r>
      <w:r>
        <w:rPr>
          <w:rFonts w:ascii="Garamond" w:hAnsi="Garamond" w:cs="Arial"/>
          <w:sz w:val="26"/>
          <w:szCs w:val="26"/>
        </w:rPr>
        <w:t xml:space="preserve">   Candidates will demonstrate their knowledge of both informal and formal methods of assessment, including individual assessments of ability and achievement as well as standardized test batteries that determine eligibility for special education.  Candidates need to be able to analyze assessment results which include the influences of gender, culture and language and use the information to communicate findings and provide support to teachers, parents and students.   Candidates</w:t>
      </w:r>
      <w:r w:rsidR="00A1263A">
        <w:rPr>
          <w:rFonts w:ascii="Garamond" w:hAnsi="Garamond" w:cs="Arial"/>
          <w:sz w:val="26"/>
          <w:szCs w:val="26"/>
        </w:rPr>
        <w:t xml:space="preserve"> will</w:t>
      </w:r>
      <w:r>
        <w:rPr>
          <w:rFonts w:ascii="Garamond" w:hAnsi="Garamond" w:cs="Arial"/>
          <w:sz w:val="26"/>
          <w:szCs w:val="26"/>
        </w:rPr>
        <w:t xml:space="preserve"> understand and implement the state and Federal laws relating to individual evaluations and assessment, including those relevant to the identification of students for special education under IDE</w:t>
      </w:r>
      <w:r w:rsidR="00A1263A">
        <w:rPr>
          <w:rFonts w:ascii="Garamond" w:hAnsi="Garamond" w:cs="Arial"/>
          <w:sz w:val="26"/>
          <w:szCs w:val="26"/>
        </w:rPr>
        <w:t>I</w:t>
      </w:r>
      <w:r>
        <w:rPr>
          <w:rFonts w:ascii="Garamond" w:hAnsi="Garamond" w:cs="Arial"/>
          <w:sz w:val="26"/>
          <w:szCs w:val="26"/>
        </w:rPr>
        <w:t>A (Individuals with Disabilities</w:t>
      </w:r>
      <w:r w:rsidR="00A1263A">
        <w:rPr>
          <w:rFonts w:ascii="Garamond" w:hAnsi="Garamond" w:cs="Arial"/>
          <w:sz w:val="26"/>
          <w:szCs w:val="26"/>
        </w:rPr>
        <w:t xml:space="preserve"> Improvement</w:t>
      </w:r>
      <w:r>
        <w:rPr>
          <w:rFonts w:ascii="Garamond" w:hAnsi="Garamond" w:cs="Arial"/>
          <w:sz w:val="26"/>
          <w:szCs w:val="26"/>
        </w:rPr>
        <w:t xml:space="preserve"> Education Act).</w:t>
      </w:r>
    </w:p>
    <w:p w:rsidR="0037066A" w:rsidRDefault="0037066A" w:rsidP="0037066A">
      <w:pPr>
        <w:tabs>
          <w:tab w:val="left" w:pos="1620"/>
        </w:tabs>
        <w:rPr>
          <w:rFonts w:ascii="Garamond" w:hAnsi="Garamond" w:cs="Arial"/>
          <w:sz w:val="26"/>
          <w:szCs w:val="26"/>
        </w:rPr>
      </w:pPr>
    </w:p>
    <w:p w:rsidR="000926C7" w:rsidRDefault="000926C7" w:rsidP="0037066A">
      <w:pPr>
        <w:tabs>
          <w:tab w:val="left" w:pos="1620"/>
        </w:tabs>
        <w:jc w:val="center"/>
        <w:rPr>
          <w:rFonts w:ascii="Garamond" w:hAnsi="Garamond" w:cs="Arial"/>
          <w:i/>
          <w:sz w:val="20"/>
          <w:szCs w:val="20"/>
        </w:rPr>
      </w:pPr>
    </w:p>
    <w:p w:rsidR="000926C7" w:rsidRDefault="000926C7" w:rsidP="0037066A">
      <w:pPr>
        <w:tabs>
          <w:tab w:val="left" w:pos="1620"/>
        </w:tabs>
        <w:jc w:val="center"/>
        <w:rPr>
          <w:rFonts w:ascii="Garamond" w:hAnsi="Garamond" w:cs="Arial"/>
          <w:i/>
          <w:sz w:val="20"/>
          <w:szCs w:val="20"/>
        </w:rPr>
      </w:pPr>
    </w:p>
    <w:p w:rsidR="000926C7" w:rsidRPr="0037066A" w:rsidRDefault="000926C7" w:rsidP="0037066A">
      <w:pPr>
        <w:tabs>
          <w:tab w:val="left" w:pos="1620"/>
        </w:tabs>
        <w:jc w:val="center"/>
        <w:rPr>
          <w:rFonts w:ascii="Garamond" w:hAnsi="Garamond" w:cs="Arial"/>
          <w:i/>
          <w:sz w:val="20"/>
          <w:szCs w:val="20"/>
        </w:rPr>
      </w:pPr>
    </w:p>
    <w:p w:rsidR="0000162A" w:rsidRDefault="0000162A" w:rsidP="0000162A">
      <w:pPr>
        <w:tabs>
          <w:tab w:val="left" w:pos="1620"/>
        </w:tabs>
        <w:rPr>
          <w:rFonts w:ascii="Garamond" w:hAnsi="Garamond" w:cs="Arial"/>
          <w:sz w:val="26"/>
          <w:szCs w:val="26"/>
        </w:rPr>
      </w:pPr>
    </w:p>
    <w:p w:rsidR="0000162A" w:rsidRDefault="0000162A" w:rsidP="0000162A">
      <w:pPr>
        <w:rPr>
          <w:rFonts w:ascii="Garamond" w:hAnsi="Garamond" w:cs="Arial"/>
          <w:sz w:val="26"/>
          <w:szCs w:val="26"/>
        </w:rPr>
      </w:pPr>
    </w:p>
    <w:p w:rsidR="0000162A" w:rsidRDefault="0000162A" w:rsidP="0000162A">
      <w:pPr>
        <w:numPr>
          <w:ilvl w:val="0"/>
          <w:numId w:val="3"/>
        </w:numPr>
        <w:rPr>
          <w:rFonts w:ascii="Garamond" w:hAnsi="Garamond" w:cs="Arial"/>
          <w:sz w:val="26"/>
          <w:szCs w:val="26"/>
        </w:rPr>
      </w:pPr>
      <w:r>
        <w:rPr>
          <w:rFonts w:ascii="Garamond" w:hAnsi="Garamond" w:cs="Arial"/>
          <w:b/>
          <w:sz w:val="26"/>
          <w:szCs w:val="26"/>
        </w:rPr>
        <w:lastRenderedPageBreak/>
        <w:t>Legal and Ethical Standards:</w:t>
      </w:r>
      <w:r>
        <w:rPr>
          <w:rFonts w:ascii="Garamond" w:hAnsi="Garamond" w:cs="Arial"/>
          <w:sz w:val="26"/>
          <w:szCs w:val="26"/>
        </w:rPr>
        <w:t xml:space="preserve"> Candidates will demonstrate an understanding of ethical behavior in the school setting.   They will gain a clear understanding of child abuse reporting respon</w:t>
      </w:r>
      <w:r w:rsidR="00A1263A">
        <w:rPr>
          <w:rFonts w:ascii="Garamond" w:hAnsi="Garamond" w:cs="Arial"/>
          <w:sz w:val="26"/>
          <w:szCs w:val="26"/>
        </w:rPr>
        <w:t xml:space="preserve">sibilities and confidentiality </w:t>
      </w:r>
      <w:r>
        <w:rPr>
          <w:rFonts w:ascii="Garamond" w:hAnsi="Garamond" w:cs="Arial"/>
          <w:sz w:val="26"/>
          <w:szCs w:val="26"/>
        </w:rPr>
        <w:t>as well as the relevant education codes (i.e. attendance, record keeping, and eligibility criteria).  They will comply with administrative regulations and follow school procedures.</w:t>
      </w:r>
    </w:p>
    <w:p w:rsidR="0000162A" w:rsidRDefault="0000162A" w:rsidP="0000162A">
      <w:pPr>
        <w:rPr>
          <w:rFonts w:ascii="Garamond" w:hAnsi="Garamond" w:cs="Arial"/>
          <w:sz w:val="26"/>
          <w:szCs w:val="26"/>
        </w:rPr>
      </w:pPr>
    </w:p>
    <w:p w:rsidR="0000162A" w:rsidRDefault="0000162A" w:rsidP="0000162A">
      <w:pPr>
        <w:numPr>
          <w:ilvl w:val="0"/>
          <w:numId w:val="3"/>
        </w:numPr>
        <w:rPr>
          <w:rFonts w:ascii="Garamond" w:hAnsi="Garamond" w:cs="Arial"/>
          <w:sz w:val="26"/>
          <w:szCs w:val="26"/>
        </w:rPr>
      </w:pPr>
      <w:r>
        <w:rPr>
          <w:rFonts w:ascii="Garamond" w:hAnsi="Garamond" w:cs="Arial"/>
          <w:b/>
          <w:sz w:val="26"/>
          <w:szCs w:val="26"/>
        </w:rPr>
        <w:t xml:space="preserve">Prevention/Intervention Program: </w:t>
      </w:r>
      <w:r>
        <w:rPr>
          <w:rFonts w:ascii="Garamond" w:hAnsi="Garamond" w:cs="Arial"/>
          <w:sz w:val="26"/>
          <w:szCs w:val="26"/>
        </w:rPr>
        <w:t xml:space="preserve"> Candidates will gain knowledge of prevention and intervention programs for students having</w:t>
      </w:r>
      <w:r w:rsidR="00A1263A">
        <w:rPr>
          <w:rFonts w:ascii="Garamond" w:hAnsi="Garamond" w:cs="Arial"/>
          <w:sz w:val="26"/>
          <w:szCs w:val="26"/>
        </w:rPr>
        <w:t xml:space="preserve"> academic or behavioral issues</w:t>
      </w:r>
      <w:r>
        <w:rPr>
          <w:rFonts w:ascii="Garamond" w:hAnsi="Garamond" w:cs="Arial"/>
          <w:sz w:val="26"/>
          <w:szCs w:val="26"/>
        </w:rPr>
        <w:t>, which can be part of the recommendations for the Student Success Team (SST).   They will conduct a needs assessment and develop and present an intervention plan.</w:t>
      </w:r>
    </w:p>
    <w:p w:rsidR="0000162A" w:rsidRDefault="0000162A" w:rsidP="0000162A">
      <w:pPr>
        <w:rPr>
          <w:rFonts w:ascii="Garamond" w:hAnsi="Garamond" w:cs="Arial"/>
          <w:sz w:val="26"/>
          <w:szCs w:val="26"/>
        </w:rPr>
      </w:pPr>
    </w:p>
    <w:p w:rsidR="0000162A" w:rsidRDefault="0000162A" w:rsidP="0000162A">
      <w:pPr>
        <w:numPr>
          <w:ilvl w:val="0"/>
          <w:numId w:val="3"/>
        </w:numPr>
        <w:rPr>
          <w:rFonts w:ascii="Garamond" w:hAnsi="Garamond" w:cs="Arial"/>
          <w:sz w:val="26"/>
          <w:szCs w:val="26"/>
        </w:rPr>
      </w:pPr>
      <w:r>
        <w:rPr>
          <w:rFonts w:ascii="Garamond" w:hAnsi="Garamond" w:cs="Arial"/>
          <w:b/>
          <w:sz w:val="26"/>
          <w:szCs w:val="26"/>
        </w:rPr>
        <w:t>Diversity:</w:t>
      </w:r>
      <w:r>
        <w:rPr>
          <w:rFonts w:ascii="Garamond" w:hAnsi="Garamond" w:cs="Arial"/>
          <w:sz w:val="26"/>
          <w:szCs w:val="26"/>
        </w:rPr>
        <w:t xml:space="preserve"> Candidates will understand the effects of emotional, intellectual, physical and social characteristics on the learning performance of a diverse population of students and be knowledgeable of the factors of age, sex, and life-style, socioeconomic and cultural diversity when analyzing assessment results.  They will continue to develop sensitivity and awareness to persons from different cultures and understand the contribution diversity provides to the classroom setting.</w:t>
      </w:r>
    </w:p>
    <w:p w:rsidR="0000162A" w:rsidRDefault="0000162A" w:rsidP="0000162A">
      <w:pPr>
        <w:rPr>
          <w:rFonts w:ascii="Garamond" w:hAnsi="Garamond" w:cs="Arial"/>
          <w:sz w:val="26"/>
          <w:szCs w:val="26"/>
        </w:rPr>
      </w:pPr>
    </w:p>
    <w:p w:rsidR="0000162A" w:rsidRDefault="0000162A" w:rsidP="0000162A">
      <w:pPr>
        <w:numPr>
          <w:ilvl w:val="0"/>
          <w:numId w:val="3"/>
        </w:numPr>
        <w:rPr>
          <w:rFonts w:ascii="Garamond" w:hAnsi="Garamond" w:cs="Arial"/>
          <w:sz w:val="26"/>
          <w:szCs w:val="26"/>
        </w:rPr>
      </w:pPr>
      <w:r>
        <w:rPr>
          <w:rFonts w:ascii="Garamond" w:hAnsi="Garamond" w:cs="Arial"/>
          <w:b/>
          <w:sz w:val="26"/>
          <w:szCs w:val="26"/>
        </w:rPr>
        <w:t>Professional Development:</w:t>
      </w:r>
      <w:r>
        <w:rPr>
          <w:rFonts w:ascii="Garamond" w:hAnsi="Garamond" w:cs="Arial"/>
          <w:sz w:val="26"/>
          <w:szCs w:val="26"/>
        </w:rPr>
        <w:t xml:space="preserve">  Candidates will demonstrate commitment to a professional development by attending workshops and conferences, joining and attending professional organizations,</w:t>
      </w:r>
      <w:r w:rsidR="00A1263A">
        <w:rPr>
          <w:rFonts w:ascii="Garamond" w:hAnsi="Garamond" w:cs="Arial"/>
          <w:sz w:val="26"/>
          <w:szCs w:val="26"/>
        </w:rPr>
        <w:t xml:space="preserve"> and</w:t>
      </w:r>
      <w:r>
        <w:rPr>
          <w:rFonts w:ascii="Garamond" w:hAnsi="Garamond" w:cs="Arial"/>
          <w:sz w:val="26"/>
          <w:szCs w:val="26"/>
        </w:rPr>
        <w:t xml:space="preserve"> reading professional journals. They will provide evidence of attendance to supervisor and School </w:t>
      </w:r>
      <w:r w:rsidR="00A1263A">
        <w:rPr>
          <w:rFonts w:ascii="Garamond" w:hAnsi="Garamond" w:cs="Arial"/>
          <w:sz w:val="26"/>
          <w:szCs w:val="26"/>
        </w:rPr>
        <w:t>Psychology</w:t>
      </w:r>
      <w:r>
        <w:rPr>
          <w:rFonts w:ascii="Garamond" w:hAnsi="Garamond" w:cs="Arial"/>
          <w:sz w:val="26"/>
          <w:szCs w:val="26"/>
        </w:rPr>
        <w:t xml:space="preserve"> Department.</w:t>
      </w:r>
    </w:p>
    <w:p w:rsidR="0000162A" w:rsidRDefault="0000162A" w:rsidP="0000162A">
      <w:pPr>
        <w:rPr>
          <w:rFonts w:ascii="Garamond" w:hAnsi="Garamond" w:cs="Arial"/>
          <w:sz w:val="26"/>
          <w:szCs w:val="26"/>
        </w:rPr>
      </w:pPr>
    </w:p>
    <w:p w:rsidR="0000162A" w:rsidRDefault="0000162A" w:rsidP="0000162A">
      <w:pPr>
        <w:numPr>
          <w:ilvl w:val="0"/>
          <w:numId w:val="3"/>
        </w:numPr>
        <w:rPr>
          <w:rFonts w:ascii="Garamond" w:hAnsi="Garamond" w:cs="Arial"/>
          <w:sz w:val="26"/>
          <w:szCs w:val="26"/>
        </w:rPr>
      </w:pPr>
      <w:r>
        <w:rPr>
          <w:rFonts w:ascii="Garamond" w:hAnsi="Garamond" w:cs="Arial"/>
          <w:b/>
          <w:sz w:val="26"/>
          <w:szCs w:val="26"/>
        </w:rPr>
        <w:t>School Culture:</w:t>
      </w:r>
      <w:r>
        <w:rPr>
          <w:rFonts w:ascii="Garamond" w:hAnsi="Garamond" w:cs="Arial"/>
          <w:sz w:val="26"/>
          <w:szCs w:val="26"/>
        </w:rPr>
        <w:t xml:space="preserve">  Candidates will gain an understanding of school culture and atmosphere by attending a sport or social function, a student s</w:t>
      </w:r>
      <w:r w:rsidR="00A1263A">
        <w:rPr>
          <w:rFonts w:ascii="Garamond" w:hAnsi="Garamond" w:cs="Arial"/>
          <w:sz w:val="26"/>
          <w:szCs w:val="26"/>
        </w:rPr>
        <w:t>tudy team (SST) meeting, and a Student Attendance Review B</w:t>
      </w:r>
      <w:r>
        <w:rPr>
          <w:rFonts w:ascii="Garamond" w:hAnsi="Garamond" w:cs="Arial"/>
          <w:sz w:val="26"/>
          <w:szCs w:val="26"/>
        </w:rPr>
        <w:t>oard meeting (SARB). They can also attend either a Parent Teacher Student Association (PTA) meeting or a school improvement plan meeting (SIP).</w:t>
      </w:r>
    </w:p>
    <w:p w:rsidR="0000162A" w:rsidRDefault="0000162A" w:rsidP="0000162A">
      <w:pPr>
        <w:rPr>
          <w:rFonts w:ascii="Garamond" w:hAnsi="Garamond" w:cs="Arial"/>
          <w:sz w:val="26"/>
          <w:szCs w:val="26"/>
        </w:rPr>
      </w:pPr>
    </w:p>
    <w:p w:rsidR="0000162A" w:rsidRDefault="0000162A" w:rsidP="0000162A">
      <w:pPr>
        <w:numPr>
          <w:ilvl w:val="0"/>
          <w:numId w:val="3"/>
        </w:numPr>
        <w:rPr>
          <w:rFonts w:ascii="Garamond" w:hAnsi="Garamond" w:cs="Arial"/>
          <w:sz w:val="26"/>
          <w:szCs w:val="26"/>
        </w:rPr>
      </w:pPr>
      <w:r>
        <w:rPr>
          <w:rFonts w:ascii="Garamond" w:hAnsi="Garamond" w:cs="Arial"/>
          <w:b/>
          <w:sz w:val="26"/>
          <w:szCs w:val="26"/>
        </w:rPr>
        <w:t>Technology:</w:t>
      </w:r>
      <w:r>
        <w:rPr>
          <w:rFonts w:ascii="Garamond" w:hAnsi="Garamond" w:cs="Arial"/>
          <w:sz w:val="26"/>
          <w:szCs w:val="26"/>
        </w:rPr>
        <w:t xml:space="preserve">  Candidates will gain knowledge and skill in the use of technological support for pupil services in school psychology such as programming, program development and research.</w:t>
      </w:r>
    </w:p>
    <w:p w:rsidR="0037066A" w:rsidRDefault="0037066A" w:rsidP="0037066A">
      <w:pPr>
        <w:pStyle w:val="ListParagraph"/>
        <w:rPr>
          <w:rFonts w:ascii="Garamond" w:hAnsi="Garamond" w:cs="Arial"/>
          <w:sz w:val="26"/>
          <w:szCs w:val="26"/>
        </w:rPr>
      </w:pPr>
    </w:p>
    <w:p w:rsidR="0037066A" w:rsidRDefault="0037066A" w:rsidP="0037066A">
      <w:pPr>
        <w:rPr>
          <w:rFonts w:ascii="Garamond" w:hAnsi="Garamond" w:cs="Arial"/>
          <w:sz w:val="26"/>
          <w:szCs w:val="26"/>
        </w:rPr>
      </w:pPr>
    </w:p>
    <w:p w:rsidR="00A1263A" w:rsidRPr="000926C7" w:rsidRDefault="00A1263A" w:rsidP="009579F1">
      <w:pPr>
        <w:rPr>
          <w:rFonts w:ascii="Garamond" w:hAnsi="Garamond" w:cs="Arial"/>
          <w:i/>
          <w:sz w:val="20"/>
          <w:szCs w:val="20"/>
        </w:rPr>
      </w:pPr>
    </w:p>
    <w:sectPr w:rsidR="00A1263A" w:rsidRPr="000926C7" w:rsidSect="000926C7">
      <w:footerReference w:type="default" r:id="rId8"/>
      <w:pgSz w:w="12240" w:h="15840"/>
      <w:pgMar w:top="1080" w:right="1080" w:bottom="99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0D4" w:rsidRDefault="002470D4">
      <w:r>
        <w:separator/>
      </w:r>
    </w:p>
  </w:endnote>
  <w:endnote w:type="continuationSeparator" w:id="0">
    <w:p w:rsidR="002470D4" w:rsidRDefault="00247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2FA" w:rsidRDefault="005129D1">
    <w:pPr>
      <w:pStyle w:val="Footer"/>
      <w:jc w:val="center"/>
    </w:pPr>
    <w:fldSimple w:instr=" PAGE   \* MERGEFORMAT ">
      <w:r w:rsidR="009B7F55">
        <w:rPr>
          <w:noProof/>
        </w:rPr>
        <w:t>1</w:t>
      </w:r>
    </w:fldSimple>
    <w:r w:rsidR="001A02FA">
      <w:t xml:space="preserve"> of 6</w:t>
    </w:r>
  </w:p>
  <w:p w:rsidR="001A02FA" w:rsidRDefault="001A02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0D4" w:rsidRDefault="002470D4">
      <w:r>
        <w:separator/>
      </w:r>
    </w:p>
  </w:footnote>
  <w:footnote w:type="continuationSeparator" w:id="0">
    <w:p w:rsidR="002470D4" w:rsidRDefault="002470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4ECF"/>
    <w:multiLevelType w:val="hybridMultilevel"/>
    <w:tmpl w:val="5F5CEB0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E0B3E"/>
    <w:multiLevelType w:val="hybridMultilevel"/>
    <w:tmpl w:val="0EB203A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379B2"/>
    <w:multiLevelType w:val="hybridMultilevel"/>
    <w:tmpl w:val="FCC2447E"/>
    <w:lvl w:ilvl="0" w:tplc="437A2BC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A693B"/>
    <w:multiLevelType w:val="hybridMultilevel"/>
    <w:tmpl w:val="671E5208"/>
    <w:lvl w:ilvl="0" w:tplc="3E8CFB4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6397F"/>
    <w:multiLevelType w:val="hybridMultilevel"/>
    <w:tmpl w:val="60A8A3FE"/>
    <w:lvl w:ilvl="0" w:tplc="B9324624">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nsid w:val="10EB43AA"/>
    <w:multiLevelType w:val="hybridMultilevel"/>
    <w:tmpl w:val="EE9A5022"/>
    <w:lvl w:ilvl="0" w:tplc="D55CBA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0A6730"/>
    <w:multiLevelType w:val="hybridMultilevel"/>
    <w:tmpl w:val="E40668B8"/>
    <w:lvl w:ilvl="0" w:tplc="A3462AF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2E481C"/>
    <w:multiLevelType w:val="hybridMultilevel"/>
    <w:tmpl w:val="726AAEB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010EA3"/>
    <w:multiLevelType w:val="hybridMultilevel"/>
    <w:tmpl w:val="62D633D6"/>
    <w:lvl w:ilvl="0" w:tplc="A3462AF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A315DB"/>
    <w:multiLevelType w:val="hybridMultilevel"/>
    <w:tmpl w:val="3D289A9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0">
    <w:nsid w:val="3D8964C1"/>
    <w:multiLevelType w:val="hybridMultilevel"/>
    <w:tmpl w:val="722A37B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9C50D2"/>
    <w:multiLevelType w:val="hybridMultilevel"/>
    <w:tmpl w:val="79426DC0"/>
    <w:lvl w:ilvl="0" w:tplc="A3462AF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3B74DF"/>
    <w:multiLevelType w:val="hybridMultilevel"/>
    <w:tmpl w:val="8BB4103E"/>
    <w:lvl w:ilvl="0" w:tplc="E752E1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9B2D9C"/>
    <w:multiLevelType w:val="hybridMultilevel"/>
    <w:tmpl w:val="D73CC0BA"/>
    <w:lvl w:ilvl="0" w:tplc="437A2BC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F2093C"/>
    <w:multiLevelType w:val="hybridMultilevel"/>
    <w:tmpl w:val="424CBE0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CA17C6"/>
    <w:multiLevelType w:val="hybridMultilevel"/>
    <w:tmpl w:val="95EE6B7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D87FBD"/>
    <w:multiLevelType w:val="hybridMultilevel"/>
    <w:tmpl w:val="ECECC720"/>
    <w:lvl w:ilvl="0" w:tplc="E50E0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23038C"/>
    <w:multiLevelType w:val="hybridMultilevel"/>
    <w:tmpl w:val="E9CE0FFC"/>
    <w:lvl w:ilvl="0" w:tplc="C008A07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797C0F"/>
    <w:multiLevelType w:val="hybridMultilevel"/>
    <w:tmpl w:val="2CA4D56A"/>
    <w:lvl w:ilvl="0" w:tplc="4E4C4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2"/>
  </w:num>
  <w:num w:numId="4">
    <w:abstractNumId w:val="18"/>
  </w:num>
  <w:num w:numId="5">
    <w:abstractNumId w:val="4"/>
  </w:num>
  <w:num w:numId="6">
    <w:abstractNumId w:val="13"/>
  </w:num>
  <w:num w:numId="7">
    <w:abstractNumId w:val="2"/>
  </w:num>
  <w:num w:numId="8">
    <w:abstractNumId w:val="8"/>
  </w:num>
  <w:num w:numId="9">
    <w:abstractNumId w:val="6"/>
  </w:num>
  <w:num w:numId="10">
    <w:abstractNumId w:val="11"/>
  </w:num>
  <w:num w:numId="11">
    <w:abstractNumId w:val="3"/>
  </w:num>
  <w:num w:numId="12">
    <w:abstractNumId w:val="16"/>
  </w:num>
  <w:num w:numId="13">
    <w:abstractNumId w:val="0"/>
  </w:num>
  <w:num w:numId="14">
    <w:abstractNumId w:val="17"/>
  </w:num>
  <w:num w:numId="15">
    <w:abstractNumId w:val="14"/>
  </w:num>
  <w:num w:numId="16">
    <w:abstractNumId w:val="15"/>
  </w:num>
  <w:num w:numId="17">
    <w:abstractNumId w:val="10"/>
  </w:num>
  <w:num w:numId="18">
    <w:abstractNumId w:val="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156431"/>
    <w:rsid w:val="0000162A"/>
    <w:rsid w:val="00003D0E"/>
    <w:rsid w:val="000276B4"/>
    <w:rsid w:val="00052FE3"/>
    <w:rsid w:val="0006329D"/>
    <w:rsid w:val="000752A8"/>
    <w:rsid w:val="000926C7"/>
    <w:rsid w:val="000B60BD"/>
    <w:rsid w:val="00100878"/>
    <w:rsid w:val="0010405D"/>
    <w:rsid w:val="00110851"/>
    <w:rsid w:val="001162D8"/>
    <w:rsid w:val="00133C92"/>
    <w:rsid w:val="00151F1E"/>
    <w:rsid w:val="00156431"/>
    <w:rsid w:val="00172FD0"/>
    <w:rsid w:val="0017595F"/>
    <w:rsid w:val="001854D9"/>
    <w:rsid w:val="001A02FA"/>
    <w:rsid w:val="001B0CCF"/>
    <w:rsid w:val="001B25AB"/>
    <w:rsid w:val="001B2EA1"/>
    <w:rsid w:val="001C3619"/>
    <w:rsid w:val="001D0037"/>
    <w:rsid w:val="001D1329"/>
    <w:rsid w:val="001F314D"/>
    <w:rsid w:val="001F357A"/>
    <w:rsid w:val="001F4FDA"/>
    <w:rsid w:val="00202F8C"/>
    <w:rsid w:val="002035EA"/>
    <w:rsid w:val="0022568A"/>
    <w:rsid w:val="002470D4"/>
    <w:rsid w:val="0026293E"/>
    <w:rsid w:val="002855AC"/>
    <w:rsid w:val="00290B11"/>
    <w:rsid w:val="002C01BD"/>
    <w:rsid w:val="002C65E7"/>
    <w:rsid w:val="002C6609"/>
    <w:rsid w:val="002D3BBA"/>
    <w:rsid w:val="002E5EDD"/>
    <w:rsid w:val="002E61A6"/>
    <w:rsid w:val="002F3DE7"/>
    <w:rsid w:val="00311DBC"/>
    <w:rsid w:val="00330832"/>
    <w:rsid w:val="00344CCB"/>
    <w:rsid w:val="0037066A"/>
    <w:rsid w:val="003854C6"/>
    <w:rsid w:val="00385715"/>
    <w:rsid w:val="00387C80"/>
    <w:rsid w:val="003B08E4"/>
    <w:rsid w:val="003B3699"/>
    <w:rsid w:val="003C3A32"/>
    <w:rsid w:val="003D458F"/>
    <w:rsid w:val="003E3625"/>
    <w:rsid w:val="003E387E"/>
    <w:rsid w:val="003E561A"/>
    <w:rsid w:val="003F0E4C"/>
    <w:rsid w:val="003F150B"/>
    <w:rsid w:val="004155DA"/>
    <w:rsid w:val="00417867"/>
    <w:rsid w:val="0043683E"/>
    <w:rsid w:val="00437EC4"/>
    <w:rsid w:val="004778A1"/>
    <w:rsid w:val="004923AD"/>
    <w:rsid w:val="004B2B83"/>
    <w:rsid w:val="004C531F"/>
    <w:rsid w:val="005129D1"/>
    <w:rsid w:val="005328F0"/>
    <w:rsid w:val="00541DD9"/>
    <w:rsid w:val="00552E2B"/>
    <w:rsid w:val="0055453E"/>
    <w:rsid w:val="00563351"/>
    <w:rsid w:val="00573C79"/>
    <w:rsid w:val="005C22A6"/>
    <w:rsid w:val="005D01C3"/>
    <w:rsid w:val="005D0D14"/>
    <w:rsid w:val="005D7013"/>
    <w:rsid w:val="005E02F2"/>
    <w:rsid w:val="005E2EC9"/>
    <w:rsid w:val="005F5ED8"/>
    <w:rsid w:val="00642F27"/>
    <w:rsid w:val="00645D6B"/>
    <w:rsid w:val="00683724"/>
    <w:rsid w:val="006E478A"/>
    <w:rsid w:val="0070647A"/>
    <w:rsid w:val="00715F0A"/>
    <w:rsid w:val="0074007B"/>
    <w:rsid w:val="007437A4"/>
    <w:rsid w:val="00771B58"/>
    <w:rsid w:val="0079213C"/>
    <w:rsid w:val="00793D12"/>
    <w:rsid w:val="007A476E"/>
    <w:rsid w:val="007E1977"/>
    <w:rsid w:val="007E52F5"/>
    <w:rsid w:val="008016A3"/>
    <w:rsid w:val="008207BE"/>
    <w:rsid w:val="00820C73"/>
    <w:rsid w:val="008303A4"/>
    <w:rsid w:val="00846B36"/>
    <w:rsid w:val="00854445"/>
    <w:rsid w:val="008620B6"/>
    <w:rsid w:val="00863E2D"/>
    <w:rsid w:val="00864596"/>
    <w:rsid w:val="0087195C"/>
    <w:rsid w:val="00880A59"/>
    <w:rsid w:val="00897A65"/>
    <w:rsid w:val="008A38A6"/>
    <w:rsid w:val="008A4A10"/>
    <w:rsid w:val="008B1997"/>
    <w:rsid w:val="008C4F06"/>
    <w:rsid w:val="008D33E0"/>
    <w:rsid w:val="008D78C3"/>
    <w:rsid w:val="008F05CC"/>
    <w:rsid w:val="00901EE1"/>
    <w:rsid w:val="009140B0"/>
    <w:rsid w:val="0091440D"/>
    <w:rsid w:val="0091480D"/>
    <w:rsid w:val="00916E92"/>
    <w:rsid w:val="00922899"/>
    <w:rsid w:val="009579F1"/>
    <w:rsid w:val="00974151"/>
    <w:rsid w:val="009B7F55"/>
    <w:rsid w:val="009D1477"/>
    <w:rsid w:val="009D1DD5"/>
    <w:rsid w:val="009F3E5E"/>
    <w:rsid w:val="00A00105"/>
    <w:rsid w:val="00A037DB"/>
    <w:rsid w:val="00A07834"/>
    <w:rsid w:val="00A1263A"/>
    <w:rsid w:val="00A27D30"/>
    <w:rsid w:val="00A646A7"/>
    <w:rsid w:val="00A84D77"/>
    <w:rsid w:val="00A919ED"/>
    <w:rsid w:val="00AF42CF"/>
    <w:rsid w:val="00B020AD"/>
    <w:rsid w:val="00B137A5"/>
    <w:rsid w:val="00B24830"/>
    <w:rsid w:val="00B27944"/>
    <w:rsid w:val="00B358CC"/>
    <w:rsid w:val="00B61CF1"/>
    <w:rsid w:val="00B6398B"/>
    <w:rsid w:val="00B714F8"/>
    <w:rsid w:val="00B7378F"/>
    <w:rsid w:val="00B73E73"/>
    <w:rsid w:val="00B90D3A"/>
    <w:rsid w:val="00BD5102"/>
    <w:rsid w:val="00BE5C6B"/>
    <w:rsid w:val="00C02C57"/>
    <w:rsid w:val="00C30D23"/>
    <w:rsid w:val="00C34A7A"/>
    <w:rsid w:val="00C40B84"/>
    <w:rsid w:val="00C520D5"/>
    <w:rsid w:val="00C7518B"/>
    <w:rsid w:val="00C7790B"/>
    <w:rsid w:val="00C80375"/>
    <w:rsid w:val="00C9164C"/>
    <w:rsid w:val="00C95A08"/>
    <w:rsid w:val="00CB3818"/>
    <w:rsid w:val="00CB620D"/>
    <w:rsid w:val="00CE5C5B"/>
    <w:rsid w:val="00CF6C8F"/>
    <w:rsid w:val="00CF77BB"/>
    <w:rsid w:val="00D0138D"/>
    <w:rsid w:val="00D1236E"/>
    <w:rsid w:val="00D12DB5"/>
    <w:rsid w:val="00D30AF7"/>
    <w:rsid w:val="00D4019A"/>
    <w:rsid w:val="00D459DE"/>
    <w:rsid w:val="00D83BD0"/>
    <w:rsid w:val="00D9144E"/>
    <w:rsid w:val="00D93568"/>
    <w:rsid w:val="00D95494"/>
    <w:rsid w:val="00DD60A3"/>
    <w:rsid w:val="00DD660B"/>
    <w:rsid w:val="00E44EBB"/>
    <w:rsid w:val="00E61D96"/>
    <w:rsid w:val="00E7480D"/>
    <w:rsid w:val="00E901A8"/>
    <w:rsid w:val="00EB0E3B"/>
    <w:rsid w:val="00EB2243"/>
    <w:rsid w:val="00ED46B4"/>
    <w:rsid w:val="00ED70FD"/>
    <w:rsid w:val="00EE079F"/>
    <w:rsid w:val="00F0196F"/>
    <w:rsid w:val="00F1265C"/>
    <w:rsid w:val="00F3156B"/>
    <w:rsid w:val="00F35652"/>
    <w:rsid w:val="00F93531"/>
    <w:rsid w:val="00FA6D0C"/>
    <w:rsid w:val="00FB3531"/>
    <w:rsid w:val="00FD1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4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64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46B36"/>
    <w:pPr>
      <w:tabs>
        <w:tab w:val="center" w:pos="4320"/>
        <w:tab w:val="right" w:pos="8640"/>
      </w:tabs>
    </w:pPr>
  </w:style>
  <w:style w:type="paragraph" w:styleId="Footer">
    <w:name w:val="footer"/>
    <w:basedOn w:val="Normal"/>
    <w:link w:val="FooterChar"/>
    <w:uiPriority w:val="99"/>
    <w:rsid w:val="00846B36"/>
    <w:pPr>
      <w:tabs>
        <w:tab w:val="center" w:pos="4320"/>
        <w:tab w:val="right" w:pos="8640"/>
      </w:tabs>
    </w:pPr>
  </w:style>
  <w:style w:type="paragraph" w:styleId="BalloonText">
    <w:name w:val="Balloon Text"/>
    <w:basedOn w:val="Normal"/>
    <w:semiHidden/>
    <w:rsid w:val="00846B36"/>
    <w:rPr>
      <w:rFonts w:ascii="Tahoma" w:hAnsi="Tahoma" w:cs="Tahoma"/>
      <w:sz w:val="16"/>
      <w:szCs w:val="16"/>
    </w:rPr>
  </w:style>
  <w:style w:type="paragraph" w:styleId="ListParagraph">
    <w:name w:val="List Paragraph"/>
    <w:basedOn w:val="Normal"/>
    <w:uiPriority w:val="34"/>
    <w:qFormat/>
    <w:rsid w:val="0037066A"/>
    <w:pPr>
      <w:ind w:left="720"/>
    </w:pPr>
  </w:style>
  <w:style w:type="character" w:customStyle="1" w:styleId="FooterChar">
    <w:name w:val="Footer Char"/>
    <w:basedOn w:val="DefaultParagraphFont"/>
    <w:link w:val="Footer"/>
    <w:uiPriority w:val="99"/>
    <w:rsid w:val="000926C7"/>
    <w:rPr>
      <w:sz w:val="24"/>
      <w:szCs w:val="24"/>
    </w:rPr>
  </w:style>
</w:styles>
</file>

<file path=word/webSettings.xml><?xml version="1.0" encoding="utf-8"?>
<w:webSettings xmlns:r="http://schemas.openxmlformats.org/officeDocument/2006/relationships" xmlns:w="http://schemas.openxmlformats.org/wordprocessingml/2006/main">
  <w:divs>
    <w:div w:id="151954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1585</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mbarahona</dc:creator>
  <cp:lastModifiedBy>djackson</cp:lastModifiedBy>
  <cp:revision>4</cp:revision>
  <cp:lastPrinted>2013-03-22T00:53:00Z</cp:lastPrinted>
  <dcterms:created xsi:type="dcterms:W3CDTF">2014-01-29T20:42:00Z</dcterms:created>
  <dcterms:modified xsi:type="dcterms:W3CDTF">2014-04-17T20:13:00Z</dcterms:modified>
</cp:coreProperties>
</file>